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3A76A513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52197738" w:rsidR="00AD0C7B" w:rsidRDefault="00AD0C7B" w:rsidP="00046DD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37E61F30" w:rsidR="00BF54FE" w:rsidRPr="00D61BB3" w:rsidRDefault="00F62BAF" w:rsidP="006C2343">
          <w:pPr>
            <w:pStyle w:val="Tituldatum"/>
            <w:rPr>
              <w:rStyle w:val="Nzevakce"/>
            </w:rPr>
          </w:pPr>
          <w:r w:rsidRPr="00166A1E">
            <w:rPr>
              <w:rStyle w:val="Nzevakce"/>
            </w:rPr>
            <w:t xml:space="preserve">Oprava PZS na trati Valašské Meziříčí </w:t>
          </w:r>
          <w:r w:rsidR="00046DD5" w:rsidRPr="00166A1E">
            <w:rPr>
              <w:rStyle w:val="Nzevakce"/>
            </w:rPr>
            <w:t>–</w:t>
          </w:r>
          <w:r w:rsidRPr="00166A1E">
            <w:rPr>
              <w:rStyle w:val="Nzevakce"/>
            </w:rPr>
            <w:t xml:space="preserve"> Kojetín</w:t>
          </w:r>
          <w:r w:rsidR="00046DD5" w:rsidRPr="00166A1E">
            <w:rPr>
              <w:rStyle w:val="Nzevakce"/>
            </w:rPr>
            <w:t xml:space="preserve"> – </w:t>
          </w:r>
          <w:r w:rsidR="00732A8A">
            <w:rPr>
              <w:rStyle w:val="Nzevakce"/>
            </w:rPr>
            <w:t>2. e</w:t>
          </w:r>
          <w:r w:rsidR="00046DD5" w:rsidRPr="00166A1E">
            <w:rPr>
              <w:rStyle w:val="Nzevakce"/>
            </w:rPr>
            <w:t xml:space="preserve">tapa </w:t>
          </w:r>
          <w:r w:rsidR="00732A8A">
            <w:rPr>
              <w:rStyle w:val="Nzevakce"/>
            </w:rPr>
            <w:br/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78DFFC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64C03" w:rsidRPr="00166A1E">
        <w:t>2</w:t>
      </w:r>
      <w:r w:rsidR="00581AC9">
        <w:t>1</w:t>
      </w:r>
      <w:r w:rsidR="00C56FB9" w:rsidRPr="00166A1E">
        <w:t>.</w:t>
      </w:r>
      <w:r w:rsidR="00BC6CFB" w:rsidRPr="00166A1E">
        <w:t xml:space="preserve"> </w:t>
      </w:r>
      <w:r w:rsidR="00664C03" w:rsidRPr="00166A1E">
        <w:t>0</w:t>
      </w:r>
      <w:r w:rsidR="00581AC9">
        <w:t>6</w:t>
      </w:r>
      <w:r w:rsidR="00C56FB9" w:rsidRPr="00166A1E">
        <w:t>.</w:t>
      </w:r>
      <w:r w:rsidR="00BC6CFB" w:rsidRPr="00166A1E">
        <w:t xml:space="preserve"> </w:t>
      </w:r>
      <w:r w:rsidR="00C56FB9" w:rsidRPr="00166A1E">
        <w:t>202</w:t>
      </w:r>
      <w:r w:rsidR="00664C03" w:rsidRPr="00166A1E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5731B73" w14:textId="4DD78F05" w:rsidR="00166A1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1405264" w:history="1">
        <w:r w:rsidR="00166A1E" w:rsidRPr="002961BA">
          <w:rPr>
            <w:rStyle w:val="Hypertextovodkaz"/>
          </w:rPr>
          <w:t>SEZNAM ZKRATEK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_Toc131405264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2</w:t>
        </w:r>
        <w:r w:rsidR="00166A1E">
          <w:rPr>
            <w:noProof/>
            <w:webHidden/>
          </w:rPr>
          <w:fldChar w:fldCharType="end"/>
        </w:r>
      </w:hyperlink>
    </w:p>
    <w:p w14:paraId="4BF0C359" w14:textId="416433A3" w:rsidR="00166A1E" w:rsidRDefault="00961E1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65" w:history="1">
        <w:r w:rsidR="00166A1E" w:rsidRPr="002961BA">
          <w:rPr>
            <w:rStyle w:val="Hypertextovodkaz"/>
          </w:rPr>
          <w:t>Pojmy a definice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_Toc131405265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4</w:t>
        </w:r>
        <w:r w:rsidR="00166A1E">
          <w:rPr>
            <w:noProof/>
            <w:webHidden/>
          </w:rPr>
          <w:fldChar w:fldCharType="end"/>
        </w:r>
      </w:hyperlink>
    </w:p>
    <w:p w14:paraId="6E830C7D" w14:textId="5F8214BB" w:rsidR="00166A1E" w:rsidRDefault="00961E1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66" w:history="1">
        <w:r w:rsidR="00166A1E" w:rsidRPr="002961BA">
          <w:rPr>
            <w:rStyle w:val="Hypertextovodkaz"/>
          </w:rPr>
          <w:t>1.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SPECIFIKACE PŘEDMĚTU DÍLA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_Toc131405266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5</w:t>
        </w:r>
        <w:r w:rsidR="00166A1E">
          <w:rPr>
            <w:noProof/>
            <w:webHidden/>
          </w:rPr>
          <w:fldChar w:fldCharType="end"/>
        </w:r>
      </w:hyperlink>
    </w:p>
    <w:p w14:paraId="34830B7A" w14:textId="7C0054BA" w:rsidR="00166A1E" w:rsidRDefault="00961E1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67" w:history="1">
        <w:r w:rsidR="00166A1E" w:rsidRPr="002961BA">
          <w:rPr>
            <w:rStyle w:val="Hypertextovodkaz"/>
            <w:rFonts w:asciiTheme="majorHAnsi" w:hAnsiTheme="majorHAnsi"/>
          </w:rPr>
          <w:t>1.1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Účel a rozsah předmětu Díla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_Toc131405267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5</w:t>
        </w:r>
        <w:r w:rsidR="00166A1E">
          <w:rPr>
            <w:noProof/>
            <w:webHidden/>
          </w:rPr>
          <w:fldChar w:fldCharType="end"/>
        </w:r>
      </w:hyperlink>
    </w:p>
    <w:p w14:paraId="225C08BC" w14:textId="50F04E44" w:rsidR="00166A1E" w:rsidRDefault="00961E1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68" w:history="1">
        <w:r w:rsidR="00166A1E" w:rsidRPr="002961BA">
          <w:rPr>
            <w:rStyle w:val="Hypertextovodkaz"/>
            <w:rFonts w:asciiTheme="majorHAnsi" w:hAnsiTheme="majorHAnsi"/>
          </w:rPr>
          <w:t>1.2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Umístění stavby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_Toc131405268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5</w:t>
        </w:r>
        <w:r w:rsidR="00166A1E">
          <w:rPr>
            <w:noProof/>
            <w:webHidden/>
          </w:rPr>
          <w:fldChar w:fldCharType="end"/>
        </w:r>
      </w:hyperlink>
    </w:p>
    <w:p w14:paraId="3FC7DDBA" w14:textId="04AA3868" w:rsidR="00166A1E" w:rsidRDefault="00961E1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69" w:history="1">
        <w:r w:rsidR="00166A1E" w:rsidRPr="002961BA">
          <w:rPr>
            <w:rStyle w:val="Hypertextovodkaz"/>
          </w:rPr>
          <w:t>2.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PŘEHLED VÝCHOZÍCH PODKLADŮ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_Toc131405269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5</w:t>
        </w:r>
        <w:r w:rsidR="00166A1E">
          <w:rPr>
            <w:noProof/>
            <w:webHidden/>
          </w:rPr>
          <w:fldChar w:fldCharType="end"/>
        </w:r>
      </w:hyperlink>
    </w:p>
    <w:p w14:paraId="719202B5" w14:textId="44F789BA" w:rsidR="00166A1E" w:rsidRDefault="00961E1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0" w:history="1">
        <w:r w:rsidR="00166A1E" w:rsidRPr="002961BA">
          <w:rPr>
            <w:rStyle w:val="Hypertextovodkaz"/>
            <w:rFonts w:asciiTheme="majorHAnsi" w:hAnsiTheme="majorHAnsi"/>
          </w:rPr>
          <w:t>2.1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Projektová dokumentace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_Toc131405270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5</w:t>
        </w:r>
        <w:r w:rsidR="00166A1E">
          <w:rPr>
            <w:noProof/>
            <w:webHidden/>
          </w:rPr>
          <w:fldChar w:fldCharType="end"/>
        </w:r>
      </w:hyperlink>
    </w:p>
    <w:p w14:paraId="097EC74E" w14:textId="1F6D8FE2" w:rsidR="00166A1E" w:rsidRDefault="00961E1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1" w:history="1">
        <w:r w:rsidR="00166A1E" w:rsidRPr="002961BA">
          <w:rPr>
            <w:rStyle w:val="Hypertextovodkaz"/>
            <w:rFonts w:asciiTheme="majorHAnsi" w:hAnsiTheme="majorHAnsi"/>
          </w:rPr>
          <w:t>2.2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Související dokumentace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_Toc131405271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5</w:t>
        </w:r>
        <w:r w:rsidR="00166A1E">
          <w:rPr>
            <w:noProof/>
            <w:webHidden/>
          </w:rPr>
          <w:fldChar w:fldCharType="end"/>
        </w:r>
      </w:hyperlink>
    </w:p>
    <w:p w14:paraId="5FB09E07" w14:textId="26E3BFA7" w:rsidR="00166A1E" w:rsidRDefault="00961E1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72" w:history="1">
        <w:r w:rsidR="00166A1E" w:rsidRPr="002961BA">
          <w:rPr>
            <w:rStyle w:val="Hypertextovodkaz"/>
          </w:rPr>
          <w:t>3.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KOORDINACE S JINÝMI STAVBAMI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_Toc131405272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6</w:t>
        </w:r>
        <w:r w:rsidR="00166A1E">
          <w:rPr>
            <w:noProof/>
            <w:webHidden/>
          </w:rPr>
          <w:fldChar w:fldCharType="end"/>
        </w:r>
      </w:hyperlink>
    </w:p>
    <w:p w14:paraId="15AB5035" w14:textId="42646184" w:rsidR="00166A1E" w:rsidRDefault="00961E1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73" w:history="1">
        <w:r w:rsidR="00166A1E" w:rsidRPr="002961BA">
          <w:rPr>
            <w:rStyle w:val="Hypertextovodkaz"/>
          </w:rPr>
          <w:t>4.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Zvláštní TECHNICKÉ podmímky a požadavky na PROVEDENÍ DÍLA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_Toc131405273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6</w:t>
        </w:r>
        <w:r w:rsidR="00166A1E">
          <w:rPr>
            <w:noProof/>
            <w:webHidden/>
          </w:rPr>
          <w:fldChar w:fldCharType="end"/>
        </w:r>
      </w:hyperlink>
    </w:p>
    <w:p w14:paraId="6830B6AD" w14:textId="66FA5EB4" w:rsidR="00166A1E" w:rsidRDefault="00961E1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4" w:history="1">
        <w:r w:rsidR="00166A1E" w:rsidRPr="002961BA">
          <w:rPr>
            <w:rStyle w:val="Hypertextovodkaz"/>
            <w:rFonts w:asciiTheme="majorHAnsi" w:hAnsiTheme="majorHAnsi"/>
          </w:rPr>
          <w:t>4.1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Všeobecně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_Toc131405274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6</w:t>
        </w:r>
        <w:r w:rsidR="00166A1E">
          <w:rPr>
            <w:noProof/>
            <w:webHidden/>
          </w:rPr>
          <w:fldChar w:fldCharType="end"/>
        </w:r>
      </w:hyperlink>
    </w:p>
    <w:p w14:paraId="2FDCF83F" w14:textId="399C12C8" w:rsidR="00166A1E" w:rsidRDefault="00961E1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5" w:history="1">
        <w:r w:rsidR="00166A1E" w:rsidRPr="002961BA">
          <w:rPr>
            <w:rStyle w:val="Hypertextovodkaz"/>
            <w:rFonts w:asciiTheme="majorHAnsi" w:hAnsiTheme="majorHAnsi"/>
          </w:rPr>
          <w:t>4.2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Zeměměřická činnost zhotovitele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_Toc131405275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13</w:t>
        </w:r>
        <w:r w:rsidR="00166A1E">
          <w:rPr>
            <w:noProof/>
            <w:webHidden/>
          </w:rPr>
          <w:fldChar w:fldCharType="end"/>
        </w:r>
      </w:hyperlink>
    </w:p>
    <w:p w14:paraId="4B2C43DB" w14:textId="37B125AE" w:rsidR="00166A1E" w:rsidRDefault="00961E1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6" w:history="1">
        <w:r w:rsidR="00166A1E" w:rsidRPr="002961BA">
          <w:rPr>
            <w:rStyle w:val="Hypertextovodkaz"/>
            <w:rFonts w:asciiTheme="majorHAnsi" w:hAnsiTheme="majorHAnsi"/>
          </w:rPr>
          <w:t>4.3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Doklady předkládané zhotovitelem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_Toc131405276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15</w:t>
        </w:r>
        <w:r w:rsidR="00166A1E">
          <w:rPr>
            <w:noProof/>
            <w:webHidden/>
          </w:rPr>
          <w:fldChar w:fldCharType="end"/>
        </w:r>
      </w:hyperlink>
    </w:p>
    <w:p w14:paraId="7C340085" w14:textId="5C189248" w:rsidR="00166A1E" w:rsidRDefault="00961E1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7" w:history="1">
        <w:r w:rsidR="00166A1E" w:rsidRPr="002961BA">
          <w:rPr>
            <w:rStyle w:val="Hypertextovodkaz"/>
            <w:rFonts w:asciiTheme="majorHAnsi" w:hAnsiTheme="majorHAnsi"/>
          </w:rPr>
          <w:t>4.4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Dokumentace zhotovitele pro stavbu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_Toc131405277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15</w:t>
        </w:r>
        <w:r w:rsidR="00166A1E">
          <w:rPr>
            <w:noProof/>
            <w:webHidden/>
          </w:rPr>
          <w:fldChar w:fldCharType="end"/>
        </w:r>
      </w:hyperlink>
    </w:p>
    <w:p w14:paraId="7204F7F5" w14:textId="592C1D7C" w:rsidR="00166A1E" w:rsidRDefault="00961E1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8" w:history="1">
        <w:r w:rsidR="00166A1E" w:rsidRPr="002961BA">
          <w:rPr>
            <w:rStyle w:val="Hypertextovodkaz"/>
            <w:rFonts w:asciiTheme="majorHAnsi" w:hAnsiTheme="majorHAnsi"/>
          </w:rPr>
          <w:t>4.5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Dokumentace skutečného provedení stavby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_Toc131405278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15</w:t>
        </w:r>
        <w:r w:rsidR="00166A1E">
          <w:rPr>
            <w:noProof/>
            <w:webHidden/>
          </w:rPr>
          <w:fldChar w:fldCharType="end"/>
        </w:r>
      </w:hyperlink>
    </w:p>
    <w:p w14:paraId="43A965C5" w14:textId="594FA1BF" w:rsidR="00166A1E" w:rsidRDefault="00961E1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1405279" w:history="1">
        <w:r w:rsidR="00166A1E" w:rsidRPr="002961BA">
          <w:rPr>
            <w:rStyle w:val="Hypertextovodkaz"/>
            <w:rFonts w:asciiTheme="majorHAnsi" w:hAnsiTheme="majorHAnsi"/>
          </w:rPr>
          <w:t>4.6</w:t>
        </w:r>
        <w:r w:rsidR="00166A1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Životní prostředí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_Toc131405279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15</w:t>
        </w:r>
        <w:r w:rsidR="00166A1E">
          <w:rPr>
            <w:noProof/>
            <w:webHidden/>
          </w:rPr>
          <w:fldChar w:fldCharType="end"/>
        </w:r>
      </w:hyperlink>
    </w:p>
    <w:p w14:paraId="54B20278" w14:textId="2AACB32A" w:rsidR="00166A1E" w:rsidRDefault="00961E1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80" w:history="1">
        <w:r w:rsidR="00166A1E" w:rsidRPr="002961BA">
          <w:rPr>
            <w:rStyle w:val="Hypertextovodkaz"/>
          </w:rPr>
          <w:t>5.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ORGANIZACE VÝSTAVBY, VÝLUKY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_Toc131405280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16</w:t>
        </w:r>
        <w:r w:rsidR="00166A1E">
          <w:rPr>
            <w:noProof/>
            <w:webHidden/>
          </w:rPr>
          <w:fldChar w:fldCharType="end"/>
        </w:r>
      </w:hyperlink>
    </w:p>
    <w:p w14:paraId="4C158F82" w14:textId="55964006" w:rsidR="00166A1E" w:rsidRDefault="00961E1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81" w:history="1">
        <w:r w:rsidR="00166A1E" w:rsidRPr="002961BA">
          <w:rPr>
            <w:rStyle w:val="Hypertextovodkaz"/>
          </w:rPr>
          <w:t>6.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SOUVISEJÍCÍ DOKUMENTY A PŘEDPISY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_Toc131405281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17</w:t>
        </w:r>
        <w:r w:rsidR="00166A1E">
          <w:rPr>
            <w:noProof/>
            <w:webHidden/>
          </w:rPr>
          <w:fldChar w:fldCharType="end"/>
        </w:r>
      </w:hyperlink>
    </w:p>
    <w:p w14:paraId="722F46DD" w14:textId="59BBF1E0" w:rsidR="00166A1E" w:rsidRDefault="00961E1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1405282" w:history="1">
        <w:r w:rsidR="00166A1E" w:rsidRPr="002961BA">
          <w:rPr>
            <w:rStyle w:val="Hypertextovodkaz"/>
          </w:rPr>
          <w:t>7.</w:t>
        </w:r>
        <w:r w:rsidR="00166A1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6A1E" w:rsidRPr="002961BA">
          <w:rPr>
            <w:rStyle w:val="Hypertextovodkaz"/>
          </w:rPr>
          <w:t>PŘÍLOHY</w:t>
        </w:r>
        <w:r w:rsidR="00166A1E">
          <w:rPr>
            <w:noProof/>
            <w:webHidden/>
          </w:rPr>
          <w:tab/>
        </w:r>
        <w:r w:rsidR="00166A1E">
          <w:rPr>
            <w:noProof/>
            <w:webHidden/>
          </w:rPr>
          <w:fldChar w:fldCharType="begin"/>
        </w:r>
        <w:r w:rsidR="00166A1E">
          <w:rPr>
            <w:noProof/>
            <w:webHidden/>
          </w:rPr>
          <w:instrText xml:space="preserve"> PAGEREF _Toc131405282 \h </w:instrText>
        </w:r>
        <w:r w:rsidR="00166A1E">
          <w:rPr>
            <w:noProof/>
            <w:webHidden/>
          </w:rPr>
        </w:r>
        <w:r w:rsidR="00166A1E">
          <w:rPr>
            <w:noProof/>
            <w:webHidden/>
          </w:rPr>
          <w:fldChar w:fldCharType="separate"/>
        </w:r>
        <w:r w:rsidR="0077292F">
          <w:rPr>
            <w:noProof/>
            <w:webHidden/>
          </w:rPr>
          <w:t>17</w:t>
        </w:r>
        <w:r w:rsidR="00166A1E">
          <w:rPr>
            <w:noProof/>
            <w:webHidden/>
          </w:rPr>
          <w:fldChar w:fldCharType="end"/>
        </w:r>
      </w:hyperlink>
    </w:p>
    <w:p w14:paraId="30D8D7FD" w14:textId="1ABE87E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1405264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0126F6" w:rsidRPr="00AD0C7B" w14:paraId="2906E72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C78F27" w14:textId="662B52E5" w:rsidR="000126F6" w:rsidRDefault="000126F6" w:rsidP="000126F6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CBBC63" w14:textId="27180E35" w:rsidR="000126F6" w:rsidRDefault="000126F6" w:rsidP="000126F6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1405265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AC459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0122BF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B211B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5560AEBD" w14:textId="77777777" w:rsidR="000126F6" w:rsidRPr="00F92E3A" w:rsidRDefault="000126F6" w:rsidP="000126F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791C6B56" w14:textId="77777777" w:rsidR="000126F6" w:rsidRPr="00F92E3A" w:rsidRDefault="000126F6" w:rsidP="000126F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524ECAE9" w14:textId="77777777" w:rsidR="000126F6" w:rsidRPr="00F92E3A" w:rsidRDefault="000126F6" w:rsidP="000126F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33CB3279" w14:textId="77777777" w:rsidR="000126F6" w:rsidRDefault="000126F6" w:rsidP="000126F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155C2008" w14:textId="77777777" w:rsidR="000126F6" w:rsidRDefault="000126F6" w:rsidP="000126F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3F5E8B75" w14:textId="0A457EBE" w:rsidR="000126F6" w:rsidRPr="000126F6" w:rsidRDefault="000126F6" w:rsidP="000126F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</w:t>
      </w:r>
    </w:p>
    <w:p w14:paraId="79D49B2D" w14:textId="77777777" w:rsidR="000126F6" w:rsidRPr="000126F6" w:rsidRDefault="000126F6" w:rsidP="000126F6">
      <w:pPr>
        <w:pStyle w:val="Odstavecseseznamem"/>
        <w:rPr>
          <w:b/>
          <w:sz w:val="18"/>
          <w:szCs w:val="18"/>
        </w:rPr>
      </w:pPr>
    </w:p>
    <w:p w14:paraId="262F8722" w14:textId="5529CB06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1405266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1405267"/>
      <w:r>
        <w:t>Účel a rozsah předmětu Díla</w:t>
      </w:r>
      <w:bookmarkEnd w:id="10"/>
      <w:bookmarkEnd w:id="11"/>
    </w:p>
    <w:p w14:paraId="144B4FC2" w14:textId="17EC5F17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Pr="00166A1E">
        <w:t>„</w:t>
      </w:r>
      <w:r w:rsidR="00046DD5" w:rsidRPr="00166A1E">
        <w:t xml:space="preserve">Oprava PZS na trati Valašské Meziříčí – Kojetín – </w:t>
      </w:r>
      <w:r w:rsidR="0035469C" w:rsidRPr="00166A1E">
        <w:t>E</w:t>
      </w:r>
      <w:r w:rsidR="00046DD5" w:rsidRPr="00166A1E">
        <w:t xml:space="preserve">tapa </w:t>
      </w:r>
      <w:r w:rsidR="00581AC9">
        <w:t>2</w:t>
      </w:r>
      <w:r w:rsidRPr="00166A1E">
        <w:t>“</w:t>
      </w:r>
      <w:r w:rsidR="00EC4FA5" w:rsidRPr="00166A1E">
        <w:t>,</w:t>
      </w:r>
      <w:r w:rsidRPr="00A16611">
        <w:t xml:space="preserve"> jejímž </w:t>
      </w:r>
      <w:r w:rsidR="00664C03">
        <w:t>cílem je</w:t>
      </w:r>
      <w:r w:rsidRPr="00A16611">
        <w:t xml:space="preserve"> </w:t>
      </w:r>
      <w:r w:rsidR="00287751">
        <w:t>o</w:t>
      </w:r>
      <w:r w:rsidR="00287751" w:rsidRPr="004042E7">
        <w:t>dstranění nevyhovujícího stavu železniční dopravní infrastruktury a zvýšení spolehlivosti, včetně zjednodušení následné údržby</w:t>
      </w:r>
      <w:r w:rsidR="00046DD5">
        <w:t xml:space="preserve">. </w:t>
      </w:r>
    </w:p>
    <w:p w14:paraId="29AAB0CD" w14:textId="3E25F5C1" w:rsidR="00E70AB8" w:rsidRPr="00517E55" w:rsidRDefault="00A16611" w:rsidP="00F52698">
      <w:pPr>
        <w:pStyle w:val="Text2-1"/>
      </w:pPr>
      <w:r w:rsidRPr="00517E55">
        <w:t xml:space="preserve">Rozsah </w:t>
      </w:r>
      <w:r w:rsidR="00CF77CC">
        <w:t>D</w:t>
      </w:r>
      <w:r w:rsidRPr="00517E55">
        <w:t xml:space="preserve">íla </w:t>
      </w:r>
      <w:r w:rsidRPr="00166A1E">
        <w:t>„</w:t>
      </w:r>
      <w:r w:rsidR="000E6F72" w:rsidRPr="00166A1E">
        <w:t xml:space="preserve">Oprava PZS na trati Valašské Meziříčí – Kojetín – </w:t>
      </w:r>
      <w:r w:rsidR="0035469C" w:rsidRPr="00166A1E">
        <w:t>E</w:t>
      </w:r>
      <w:r w:rsidR="000E6F72" w:rsidRPr="00166A1E">
        <w:t xml:space="preserve">tapa </w:t>
      </w:r>
      <w:r w:rsidR="00581AC9">
        <w:t>2</w:t>
      </w:r>
      <w:r w:rsidRPr="00166A1E">
        <w:t>“</w:t>
      </w:r>
      <w:r w:rsidRPr="00517E55">
        <w:t xml:space="preserve"> je </w:t>
      </w:r>
      <w:r w:rsidR="00CF77CC">
        <w:t xml:space="preserve">zhotovení </w:t>
      </w:r>
      <w:r w:rsidR="00287751">
        <w:t>stavby, spočívající ve vyhotovení realizační projektové dokumentace, o</w:t>
      </w:r>
      <w:r w:rsidR="00287751" w:rsidRPr="00F8304F">
        <w:t>prav</w:t>
      </w:r>
      <w:r w:rsidR="00287751">
        <w:t>ě</w:t>
      </w:r>
      <w:r w:rsidR="00287751" w:rsidRPr="00F8304F">
        <w:t xml:space="preserve"> stávajících přejezdových zabezpečovacích zařízení světelných typu ELEKSA </w:t>
      </w:r>
      <w:r w:rsidR="00287751">
        <w:t>(oprava technologické části přejezdového zabezpečovacího zařízení, výměna technologie, oprava kabelizace a další stavební práce a činnosti dle projektové dokumentace), a včetně vyhotovení DSPS</w:t>
      </w:r>
      <w:r w:rsidR="00CF77CC">
        <w:t xml:space="preserve">. 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27FBE493" w14:textId="5DF5B641" w:rsidR="00CE2A6B" w:rsidRPr="00166A1E" w:rsidRDefault="00CE2A6B" w:rsidP="00CE2A6B">
      <w:pPr>
        <w:pStyle w:val="Text2-1"/>
        <w:numPr>
          <w:ilvl w:val="0"/>
          <w:numId w:val="0"/>
        </w:numPr>
        <w:ind w:left="737"/>
      </w:pPr>
      <w:r w:rsidRPr="00166A1E">
        <w:t>SO</w:t>
      </w:r>
      <w:r w:rsidR="001564DA" w:rsidRPr="00166A1E">
        <w:t xml:space="preserve"> 0</w:t>
      </w:r>
      <w:r w:rsidR="00581AC9">
        <w:t>3</w:t>
      </w:r>
      <w:r w:rsidR="001564DA" w:rsidRPr="00166A1E">
        <w:t xml:space="preserve"> Elektrická přípojka PZS P72</w:t>
      </w:r>
      <w:r w:rsidR="00581AC9">
        <w:t>56</w:t>
      </w:r>
      <w:r w:rsidR="001564DA" w:rsidRPr="00166A1E">
        <w:t xml:space="preserve"> km </w:t>
      </w:r>
      <w:r w:rsidR="00581AC9">
        <w:t>22</w:t>
      </w:r>
      <w:r w:rsidR="001564DA" w:rsidRPr="00166A1E">
        <w:t>,</w:t>
      </w:r>
      <w:r w:rsidR="00581AC9">
        <w:t>147</w:t>
      </w:r>
    </w:p>
    <w:p w14:paraId="505EF213" w14:textId="4594BB29" w:rsidR="00CE2A6B" w:rsidRPr="00166A1E" w:rsidRDefault="00CE2A6B" w:rsidP="00CE2A6B">
      <w:pPr>
        <w:pStyle w:val="Text2-1"/>
        <w:numPr>
          <w:ilvl w:val="0"/>
          <w:numId w:val="0"/>
        </w:numPr>
        <w:ind w:left="737"/>
      </w:pPr>
      <w:r w:rsidRPr="00166A1E">
        <w:t>SO</w:t>
      </w:r>
      <w:r w:rsidR="001564DA" w:rsidRPr="00166A1E">
        <w:t xml:space="preserve"> 0</w:t>
      </w:r>
      <w:r w:rsidR="00581AC9">
        <w:t>4</w:t>
      </w:r>
      <w:r w:rsidR="001564DA" w:rsidRPr="00166A1E">
        <w:t xml:space="preserve"> Elektrická přípojka PZS P72</w:t>
      </w:r>
      <w:r w:rsidR="00581AC9">
        <w:t>59</w:t>
      </w:r>
      <w:r w:rsidR="001564DA" w:rsidRPr="00166A1E">
        <w:t xml:space="preserve"> km </w:t>
      </w:r>
      <w:r w:rsidR="00581AC9">
        <w:t>24</w:t>
      </w:r>
      <w:r w:rsidR="001564DA" w:rsidRPr="00166A1E">
        <w:t>,</w:t>
      </w:r>
      <w:r w:rsidR="00581AC9">
        <w:t>699</w:t>
      </w:r>
    </w:p>
    <w:p w14:paraId="5251005F" w14:textId="4650FDEB" w:rsidR="00CE2A6B" w:rsidRPr="00166A1E" w:rsidRDefault="00CE2A6B" w:rsidP="00CE2A6B">
      <w:pPr>
        <w:pStyle w:val="Text2-1"/>
        <w:numPr>
          <w:ilvl w:val="0"/>
          <w:numId w:val="0"/>
        </w:numPr>
        <w:ind w:left="737"/>
      </w:pPr>
      <w:r w:rsidRPr="00166A1E">
        <w:t>PS</w:t>
      </w:r>
      <w:r w:rsidR="001564DA" w:rsidRPr="00166A1E">
        <w:t xml:space="preserve"> 0</w:t>
      </w:r>
      <w:r w:rsidR="00581AC9">
        <w:t>4</w:t>
      </w:r>
      <w:r w:rsidR="001564DA" w:rsidRPr="00166A1E">
        <w:t xml:space="preserve"> Oprava PZS P72</w:t>
      </w:r>
      <w:r w:rsidR="00581AC9">
        <w:t>56</w:t>
      </w:r>
      <w:r w:rsidR="001564DA" w:rsidRPr="00166A1E">
        <w:t xml:space="preserve"> km </w:t>
      </w:r>
      <w:r w:rsidR="00581AC9">
        <w:t>22</w:t>
      </w:r>
      <w:r w:rsidR="001564DA" w:rsidRPr="00166A1E">
        <w:t>,</w:t>
      </w:r>
      <w:r w:rsidR="00581AC9">
        <w:t>147</w:t>
      </w:r>
    </w:p>
    <w:p w14:paraId="3A0C124C" w14:textId="41D23EC1" w:rsidR="001564DA" w:rsidRPr="00166A1E" w:rsidRDefault="001564DA" w:rsidP="001564DA">
      <w:pPr>
        <w:pStyle w:val="Text2-1"/>
        <w:numPr>
          <w:ilvl w:val="0"/>
          <w:numId w:val="0"/>
        </w:numPr>
        <w:ind w:left="737"/>
      </w:pPr>
      <w:r w:rsidRPr="00166A1E">
        <w:t>PS 0</w:t>
      </w:r>
      <w:r w:rsidR="00581AC9">
        <w:t>5</w:t>
      </w:r>
      <w:r w:rsidRPr="00166A1E">
        <w:t xml:space="preserve"> Oprava PZS P72</w:t>
      </w:r>
      <w:r w:rsidR="00581AC9">
        <w:t>59</w:t>
      </w:r>
      <w:r w:rsidRPr="00166A1E">
        <w:t xml:space="preserve"> km </w:t>
      </w:r>
      <w:r w:rsidR="00581AC9">
        <w:t>24</w:t>
      </w:r>
      <w:r w:rsidRPr="00166A1E">
        <w:t>,</w:t>
      </w:r>
      <w:r w:rsidR="00581AC9">
        <w:t>699</w:t>
      </w:r>
    </w:p>
    <w:p w14:paraId="73A2D47D" w14:textId="2BF26862" w:rsidR="001564DA" w:rsidRDefault="001564DA" w:rsidP="001564DA">
      <w:pPr>
        <w:pStyle w:val="Text2-1"/>
        <w:numPr>
          <w:ilvl w:val="0"/>
          <w:numId w:val="0"/>
        </w:numPr>
        <w:ind w:left="737"/>
      </w:pPr>
      <w:r w:rsidRPr="00166A1E">
        <w:t>PS 0</w:t>
      </w:r>
      <w:r w:rsidR="00581AC9">
        <w:t>6</w:t>
      </w:r>
      <w:r w:rsidRPr="00166A1E">
        <w:t xml:space="preserve"> Oprava PZS P72</w:t>
      </w:r>
      <w:r w:rsidR="00581AC9">
        <w:t>60</w:t>
      </w:r>
      <w:r w:rsidRPr="00166A1E">
        <w:t xml:space="preserve"> km </w:t>
      </w:r>
      <w:r w:rsidR="00581AC9">
        <w:t>25</w:t>
      </w:r>
      <w:r w:rsidRPr="00166A1E">
        <w:t>,</w:t>
      </w:r>
      <w:r w:rsidR="00581AC9">
        <w:t>276</w:t>
      </w:r>
    </w:p>
    <w:p w14:paraId="28A2DB9E" w14:textId="77777777" w:rsidR="00D371CE" w:rsidRPr="00517E55" w:rsidRDefault="00517E55" w:rsidP="00D371CE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  <w:r w:rsidR="00D371CE">
        <w:rPr>
          <w:i/>
        </w:rPr>
        <w:t xml:space="preserve"> </w:t>
      </w:r>
      <w:r w:rsidR="00D371CE">
        <w:t>Typ vnitřní technologie PZS, na jehož základě byl zpracován položkový rozpočet, je v souladu s platnou legislativou možné nahradit obdobnými, splňujícími dané požadavky a zavedenými pro provoz na tratích ve správě Správy železnic, státní organizace, dle Směrnice SŽDC č. 34.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1405268"/>
      <w:r>
        <w:t>Umístění stavby</w:t>
      </w:r>
      <w:bookmarkEnd w:id="12"/>
      <w:bookmarkEnd w:id="13"/>
    </w:p>
    <w:p w14:paraId="4DFE4759" w14:textId="4B451385" w:rsidR="006972D4" w:rsidRDefault="00DF7BAA" w:rsidP="005A6C0C">
      <w:pPr>
        <w:pStyle w:val="Text2-1"/>
      </w:pPr>
      <w:r>
        <w:t xml:space="preserve">Stavba bude probíhat na trati </w:t>
      </w:r>
      <w:r w:rsidR="001564DA">
        <w:t>Valašské Meziříčí - Kojetín</w:t>
      </w:r>
    </w:p>
    <w:p w14:paraId="46BB6011" w14:textId="182BE900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>Kraj:</w:t>
      </w:r>
      <w:r w:rsidR="001564DA">
        <w:t xml:space="preserve"> Zlínský</w:t>
      </w:r>
    </w:p>
    <w:p w14:paraId="2BC5441F" w14:textId="7FC8F295" w:rsidR="00517E55" w:rsidRDefault="00517E55" w:rsidP="00F562E4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1564DA">
        <w:t>Kroměříž</w:t>
      </w:r>
    </w:p>
    <w:p w14:paraId="03957CE5" w14:textId="24108ADA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581AC9">
        <w:tab/>
      </w:r>
      <w:r w:rsidR="00F562E4">
        <w:t>2121</w:t>
      </w:r>
      <w:r w:rsidR="00581AC9">
        <w:t>2</w:t>
      </w:r>
      <w:r w:rsidR="00F562E4">
        <w:t xml:space="preserve">4 </w:t>
      </w:r>
      <w:r w:rsidR="00581AC9">
        <w:t>Třebětice – Průmyslová zóna</w:t>
      </w:r>
    </w:p>
    <w:p w14:paraId="21FEC1CD" w14:textId="0D2E4F06" w:rsidR="00581AC9" w:rsidRDefault="00581AC9" w:rsidP="00517E55">
      <w:pPr>
        <w:pStyle w:val="Text2-1"/>
        <w:numPr>
          <w:ilvl w:val="0"/>
          <w:numId w:val="0"/>
        </w:numPr>
        <w:ind w:firstLine="709"/>
      </w:pPr>
      <w:r>
        <w:tab/>
        <w:t>212108 Holešov – Hlinsko pod Hostýnem</w:t>
      </w:r>
    </w:p>
    <w:p w14:paraId="4B38DE9B" w14:textId="3AD0241A" w:rsidR="00517E55" w:rsidRDefault="00517E55" w:rsidP="00F562E4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B932FD">
        <w:tab/>
      </w:r>
      <w:proofErr w:type="spellStart"/>
      <w:r w:rsidR="00B932FD">
        <w:t>Všetuly</w:t>
      </w:r>
      <w:proofErr w:type="spellEnd"/>
      <w:r w:rsidR="00C96074">
        <w:t xml:space="preserve"> (64</w:t>
      </w:r>
      <w:r w:rsidR="00B932FD">
        <w:t>1057</w:t>
      </w:r>
      <w:r w:rsidR="00C96074">
        <w:t>)</w:t>
      </w:r>
    </w:p>
    <w:p w14:paraId="102A2709" w14:textId="2AEC8260" w:rsidR="00B932FD" w:rsidRPr="00F562E4" w:rsidRDefault="00B932FD" w:rsidP="00F562E4">
      <w:pPr>
        <w:pStyle w:val="Text2-1"/>
        <w:numPr>
          <w:ilvl w:val="0"/>
          <w:numId w:val="0"/>
        </w:numPr>
        <w:ind w:firstLine="709"/>
      </w:pPr>
      <w:r>
        <w:tab/>
      </w:r>
      <w:r>
        <w:tab/>
      </w:r>
      <w:r>
        <w:tab/>
        <w:t>Holešov (640972)</w:t>
      </w:r>
    </w:p>
    <w:p w14:paraId="2F0403DD" w14:textId="050B057D" w:rsidR="00DF7BAA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Zařazení tratě: </w:t>
      </w:r>
      <w:r w:rsidR="000126F6">
        <w:t>r</w:t>
      </w:r>
      <w:r w:rsidR="00C96074">
        <w:t>egionální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1405269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1405270"/>
      <w:r>
        <w:t>Projektová dokumentace</w:t>
      </w:r>
      <w:bookmarkEnd w:id="16"/>
      <w:bookmarkEnd w:id="17"/>
    </w:p>
    <w:p w14:paraId="02BE1DF7" w14:textId="5E4C34E1" w:rsidR="00615BEC" w:rsidRDefault="00615BEC" w:rsidP="00664C03">
      <w:pPr>
        <w:pStyle w:val="Text2-1"/>
      </w:pPr>
      <w:r>
        <w:t>Projektová dokumentace „</w:t>
      </w:r>
      <w:r w:rsidR="00F562E4">
        <w:t>Oprava PZS na trati Valašské Meziříčí – Kojetín - PD</w:t>
      </w:r>
      <w:r>
        <w:t xml:space="preserve">“, zpracovatel </w:t>
      </w:r>
      <w:r w:rsidR="00F562E4">
        <w:t>SB projekt, Kasárenská 4063/4, 695 01 Hodonín</w:t>
      </w:r>
      <w:r>
        <w:t xml:space="preserve">, datum </w:t>
      </w:r>
      <w:r w:rsidR="00F562E4">
        <w:t>11/2022</w:t>
      </w:r>
      <w:r w:rsidR="00AC293A">
        <w:t>.</w:t>
      </w:r>
      <w:r w:rsidR="00860F4E">
        <w:t xml:space="preserve"> </w:t>
      </w:r>
      <w:bookmarkStart w:id="18" w:name="_Hlk121215263"/>
    </w:p>
    <w:p w14:paraId="7C30FDBC" w14:textId="0D6D9712" w:rsidR="00FC6B75" w:rsidRDefault="00DF7BAA" w:rsidP="00A23847">
      <w:pPr>
        <w:pStyle w:val="Nadpis2-2"/>
      </w:pPr>
      <w:bookmarkStart w:id="19" w:name="_Toc6410434"/>
      <w:bookmarkStart w:id="20" w:name="_Toc131405271"/>
      <w:bookmarkEnd w:id="18"/>
      <w:r w:rsidRPr="00860F4E">
        <w:t>Související dokumentace</w:t>
      </w:r>
      <w:bookmarkEnd w:id="19"/>
      <w:bookmarkEnd w:id="20"/>
      <w:r w:rsidR="00FC6B75">
        <w:t xml:space="preserve"> </w:t>
      </w:r>
    </w:p>
    <w:p w14:paraId="0F2962DA" w14:textId="644B794B" w:rsidR="00D4656A" w:rsidRDefault="00961E15" w:rsidP="00AC293A">
      <w:pPr>
        <w:pStyle w:val="Text2-1"/>
      </w:pPr>
      <w:r>
        <w:t>Stavba</w:t>
      </w:r>
      <w:r>
        <w:t xml:space="preserve"> ve vztahu k části PS04-PS06 </w:t>
      </w:r>
      <w:r>
        <w:t>nepodléhá stavebnímu či jinému řízení</w:t>
      </w:r>
      <w:r w:rsidR="00D4656A" w:rsidRPr="008170FD">
        <w:t xml:space="preserve">. </w:t>
      </w:r>
      <w:r>
        <w:t xml:space="preserve">Ve vztahu k SO 03 – SO 04 (elektropřípojky) podléhá stavba ohlášení.  Ohlášení stavby </w:t>
      </w:r>
      <w:r w:rsidR="00D4656A" w:rsidRPr="008170FD">
        <w:t xml:space="preserve">bude předáno </w:t>
      </w:r>
      <w:r>
        <w:t xml:space="preserve">vybranému dodavateli před zahájením stavby. </w:t>
      </w:r>
    </w:p>
    <w:p w14:paraId="70F92B45" w14:textId="77777777" w:rsidR="00A23847" w:rsidRPr="005C3B71" w:rsidRDefault="00A23847" w:rsidP="00A23847">
      <w:pPr>
        <w:pStyle w:val="Text2-1"/>
        <w:rPr>
          <w:sz w:val="20"/>
          <w:szCs w:val="20"/>
        </w:rPr>
      </w:pPr>
      <w:r w:rsidRPr="005C3B71">
        <w:t>Objednatel prostřednictvím SŽG, pracoviště Olomouc dodá veškeré existující geodetické a mapové podklady. Tyto mapové podklady neobsahují aktuální podzemní vedení. Aktuální stav UMVŽST bude součástí Geodetických a mapových podkladů, které dodá Objednatel.</w:t>
      </w:r>
    </w:p>
    <w:p w14:paraId="21FDE33D" w14:textId="4B0ACEB3" w:rsidR="00A23847" w:rsidRDefault="00A23847" w:rsidP="00A23847">
      <w:pPr>
        <w:pStyle w:val="Text2-1"/>
      </w:pPr>
      <w:r w:rsidRPr="005C3B71">
        <w:lastRenderedPageBreak/>
        <w:t>Stávající mapové podklady:</w:t>
      </w:r>
    </w:p>
    <w:tbl>
      <w:tblPr>
        <w:tblW w:w="864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673"/>
        <w:gridCol w:w="1501"/>
        <w:gridCol w:w="3240"/>
        <w:gridCol w:w="146"/>
      </w:tblGrid>
      <w:tr w:rsidR="00A23847" w:rsidRPr="00A23847" w14:paraId="15817F10" w14:textId="77777777" w:rsidTr="00A23847">
        <w:trPr>
          <w:gridAfter w:val="1"/>
          <w:wAfter w:w="36" w:type="dxa"/>
          <w:trHeight w:val="9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D030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TÚ</w:t>
            </w:r>
          </w:p>
        </w:tc>
        <w:tc>
          <w:tcPr>
            <w:tcW w:w="3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B068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NÁZEV AKCE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6013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ROK VYHOTOVENÍ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67A9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Calibri"/>
                <w:b/>
                <w:bCs/>
                <w:color w:val="000000"/>
                <w:sz w:val="18"/>
                <w:szCs w:val="18"/>
                <w:lang w:eastAsia="cs-CZ"/>
              </w:rPr>
              <w:t>POZN.</w:t>
            </w:r>
          </w:p>
        </w:tc>
      </w:tr>
      <w:tr w:rsidR="00A23847" w:rsidRPr="00A23847" w14:paraId="20B22411" w14:textId="77777777" w:rsidTr="00A23847">
        <w:trPr>
          <w:gridAfter w:val="1"/>
          <w:wAfter w:w="36" w:type="dxa"/>
          <w:trHeight w:val="507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32ED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2121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64B8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DTMŽ ZPS E121 2121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D0A4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2023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70FB3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účelová mapa</w:t>
            </w:r>
          </w:p>
        </w:tc>
      </w:tr>
      <w:tr w:rsidR="00A23847" w:rsidRPr="00A23847" w14:paraId="7D48DDC6" w14:textId="77777777" w:rsidTr="00A23847">
        <w:trPr>
          <w:trHeight w:val="25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E5213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FA20E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8D65F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4A17A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8A2E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A23847" w:rsidRPr="00A23847" w14:paraId="6391E7DF" w14:textId="77777777" w:rsidTr="00A23847">
        <w:trPr>
          <w:trHeight w:val="25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F7AD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2401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DAA6B3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DTMŽ ZPS E121 2401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0ECB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2023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5685EB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účelová mapa</w:t>
            </w:r>
          </w:p>
        </w:tc>
        <w:tc>
          <w:tcPr>
            <w:tcW w:w="36" w:type="dxa"/>
            <w:vAlign w:val="center"/>
            <w:hideMark/>
          </w:tcPr>
          <w:p w14:paraId="465C7218" w14:textId="77777777" w:rsidR="00A23847" w:rsidRPr="00A23847" w:rsidRDefault="00A23847" w:rsidP="00A238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23847" w:rsidRPr="00A23847" w14:paraId="0BCE1989" w14:textId="77777777" w:rsidTr="00A23847">
        <w:trPr>
          <w:trHeight w:val="25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93817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9C1A5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69103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4465F12A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A044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A23847" w:rsidRPr="00A23847" w14:paraId="0535C735" w14:textId="77777777" w:rsidTr="00A23847">
        <w:trPr>
          <w:trHeight w:val="25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6586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2121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1ADD4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JZM2121KM010-016ML019-026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568A70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1993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09BE3B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účelová mapa</w:t>
            </w:r>
          </w:p>
        </w:tc>
        <w:tc>
          <w:tcPr>
            <w:tcW w:w="36" w:type="dxa"/>
            <w:vAlign w:val="center"/>
            <w:hideMark/>
          </w:tcPr>
          <w:p w14:paraId="11D3CB95" w14:textId="77777777" w:rsidR="00A23847" w:rsidRPr="00A23847" w:rsidRDefault="00A23847" w:rsidP="00A238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23847" w:rsidRPr="00A23847" w14:paraId="6DEAAED1" w14:textId="77777777" w:rsidTr="00A23847">
        <w:trPr>
          <w:trHeight w:val="25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7F8F1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63AB3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86B654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D6B10" w14:textId="77777777" w:rsidR="00A23847" w:rsidRPr="00A23847" w:rsidRDefault="00A23847" w:rsidP="00A23847">
            <w:pPr>
              <w:spacing w:after="0" w:line="240" w:lineRule="auto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27A5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A23847" w:rsidRPr="00A23847" w14:paraId="3F07203F" w14:textId="77777777" w:rsidTr="00A23847">
        <w:trPr>
          <w:trHeight w:val="25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8BDF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2121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FE544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OSA2121KM000-061ML001-097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5A30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2015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2FC046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</w:pPr>
            <w:r w:rsidRPr="00A23847">
              <w:rPr>
                <w:rFonts w:asciiTheme="minorHAnsi" w:eastAsia="Times New Roman" w:hAnsiTheme="minorHAnsi" w:cs="Times New Roman"/>
                <w:color w:val="000000"/>
                <w:sz w:val="18"/>
                <w:szCs w:val="18"/>
                <w:lang w:eastAsia="cs-CZ"/>
              </w:rPr>
              <w:t>osa koleje</w:t>
            </w:r>
          </w:p>
        </w:tc>
        <w:tc>
          <w:tcPr>
            <w:tcW w:w="36" w:type="dxa"/>
            <w:vAlign w:val="center"/>
            <w:hideMark/>
          </w:tcPr>
          <w:p w14:paraId="3DF0194B" w14:textId="77777777" w:rsidR="00A23847" w:rsidRPr="00A23847" w:rsidRDefault="00A23847" w:rsidP="00A238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A23847" w:rsidRPr="00A23847" w14:paraId="1FF7A988" w14:textId="77777777" w:rsidTr="00A23847">
        <w:trPr>
          <w:trHeight w:val="25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CEE1A" w14:textId="77777777" w:rsidR="00A23847" w:rsidRPr="00A23847" w:rsidRDefault="00A23847" w:rsidP="00A23847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70D6C" w14:textId="77777777" w:rsidR="00A23847" w:rsidRPr="00A23847" w:rsidRDefault="00A23847" w:rsidP="00A23847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AC7FF" w14:textId="77777777" w:rsidR="00A23847" w:rsidRPr="00A23847" w:rsidRDefault="00A23847" w:rsidP="00A23847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73A5B" w14:textId="77777777" w:rsidR="00A23847" w:rsidRPr="00A23847" w:rsidRDefault="00A23847" w:rsidP="00A23847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A227" w14:textId="77777777" w:rsidR="00A23847" w:rsidRPr="00A23847" w:rsidRDefault="00A23847" w:rsidP="00A238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14:paraId="78A88064" w14:textId="77777777" w:rsidR="00A23847" w:rsidRPr="005C3B71" w:rsidRDefault="00A23847" w:rsidP="00A23847">
      <w:pPr>
        <w:pStyle w:val="Text2-1"/>
        <w:numPr>
          <w:ilvl w:val="0"/>
          <w:numId w:val="0"/>
        </w:numPr>
        <w:ind w:left="737"/>
      </w:pP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31405272"/>
      <w:r>
        <w:t>KOORDINACE S JINÝMI STAVBAMI</w:t>
      </w:r>
      <w:bookmarkEnd w:id="21"/>
      <w:bookmarkEnd w:id="22"/>
      <w:r>
        <w:t xml:space="preserve"> </w:t>
      </w:r>
    </w:p>
    <w:p w14:paraId="36D34964" w14:textId="5596BE21" w:rsidR="000126F6" w:rsidRDefault="000126F6" w:rsidP="00A10D37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>. Apod.</w:t>
      </w:r>
    </w:p>
    <w:p w14:paraId="76BB2726" w14:textId="226C7BBA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31405273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1405274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3588AD23" w:rsidR="003B0494" w:rsidRPr="003B0494" w:rsidRDefault="003B0494" w:rsidP="007345FE">
      <w:pPr>
        <w:pStyle w:val="Text2-2"/>
        <w:ind w:left="1701" w:hanging="992"/>
      </w:pPr>
      <w:r w:rsidRPr="003B0494">
        <w:t xml:space="preserve">Čl. 1.7.3.2 TKP, odst. 1 se </w:t>
      </w:r>
      <w:r w:rsidR="000126F6">
        <w:t>nepoužije</w:t>
      </w:r>
      <w:r w:rsidR="00F04838">
        <w:t>.</w:t>
      </w:r>
    </w:p>
    <w:p w14:paraId="13EDD7E0" w14:textId="76D493DD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 xml:space="preserve">se </w:t>
      </w:r>
      <w:r w:rsidR="000126F6">
        <w:t>nepoužije</w:t>
      </w:r>
      <w:r w:rsidRPr="003B0494">
        <w:t>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lastRenderedPageBreak/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1DFFFD1B" w:rsidR="00EB6387" w:rsidRDefault="00EB6387" w:rsidP="007345FE">
      <w:pPr>
        <w:pStyle w:val="Text2-2"/>
        <w:ind w:left="1701" w:hanging="992"/>
      </w:pPr>
      <w:r w:rsidRPr="00EB6387">
        <w:t xml:space="preserve">V čl. 1.7.3.5 TKP, se </w:t>
      </w:r>
      <w:r w:rsidR="000126F6">
        <w:t xml:space="preserve">nepoužijí </w:t>
      </w:r>
      <w:r w:rsidRPr="00EB6387">
        <w:t>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0D0C4A6D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r w:rsidR="000126F6">
        <w:t>nepoužije</w:t>
      </w:r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14EF54CC" w:rsidR="001A001A" w:rsidRPr="001A001A" w:rsidRDefault="001A001A" w:rsidP="007345FE">
      <w:pPr>
        <w:pStyle w:val="Text2-2"/>
        <w:ind w:left="1701" w:hanging="992"/>
      </w:pPr>
      <w:r w:rsidRPr="001A001A">
        <w:t xml:space="preserve">Čl. 1.9.2 TKP, odst. 7 se </w:t>
      </w:r>
      <w:r w:rsidR="000126F6">
        <w:t>nepoužije</w:t>
      </w:r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61F31204" w:rsidR="00DF7856" w:rsidRPr="00DF7856" w:rsidRDefault="00DF7856" w:rsidP="007345FE">
      <w:pPr>
        <w:pStyle w:val="Text2-2"/>
        <w:ind w:left="1701" w:hanging="992"/>
      </w:pPr>
      <w:r w:rsidRPr="00DF7856">
        <w:t xml:space="preserve">Čl. 1.10.9.3 TKP, odst. 7 se </w:t>
      </w:r>
      <w:r w:rsidR="000126F6">
        <w:t>nepoužije</w:t>
      </w:r>
      <w:r w:rsidRPr="00DF7856">
        <w:t>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lastRenderedPageBreak/>
        <w:t>Čl. 1.11.5.1 TKP, odst. 3 se mění takto:</w:t>
      </w:r>
    </w:p>
    <w:p w14:paraId="75E57AD6" w14:textId="69B9471E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 xml:space="preserve">v listinné podobě ve </w:t>
      </w:r>
      <w:r w:rsidR="00AA5541">
        <w:rPr>
          <w:b/>
        </w:rPr>
        <w:t>čtyřech</w:t>
      </w:r>
      <w:r w:rsidRPr="005D336A">
        <w:rPr>
          <w:b/>
        </w:rPr>
        <w:t xml:space="preserve">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="000126F6">
        <w:rPr>
          <w:b/>
        </w:rPr>
        <w:t>27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604DC36B" w:rsidR="004C1240" w:rsidRPr="004C1240" w:rsidRDefault="004C1240" w:rsidP="007345FE">
      <w:pPr>
        <w:pStyle w:val="Text2-2"/>
        <w:ind w:left="1701" w:hanging="992"/>
      </w:pPr>
      <w:r>
        <w:t xml:space="preserve">Čl. 1.11.5.1 TKP, </w:t>
      </w:r>
      <w:r w:rsidR="000126F6">
        <w:t xml:space="preserve">se nepoužijí </w:t>
      </w:r>
      <w:r>
        <w:t>odst</w:t>
      </w:r>
      <w:r w:rsidR="000126F6">
        <w:t xml:space="preserve">avce </w:t>
      </w:r>
      <w:r>
        <w:t>4</w:t>
      </w:r>
      <w:r w:rsidR="000126F6">
        <w:t xml:space="preserve"> a 5</w:t>
      </w:r>
      <w:r>
        <w:t>.</w:t>
      </w:r>
    </w:p>
    <w:p w14:paraId="34C5FAAF" w14:textId="77777777" w:rsidR="004C1240" w:rsidRPr="00166A1E" w:rsidRDefault="004C1240" w:rsidP="007345FE">
      <w:pPr>
        <w:pStyle w:val="Text2-2"/>
        <w:ind w:left="1701" w:hanging="992"/>
      </w:pPr>
      <w:r w:rsidRPr="00166A1E">
        <w:t>ČL 1.11.5.1 TKP, odst. 6 se mění takto:</w:t>
      </w:r>
    </w:p>
    <w:p w14:paraId="2A2ECA97" w14:textId="77777777" w:rsidR="004C1240" w:rsidRPr="00166A1E" w:rsidRDefault="004C1240" w:rsidP="00DE3429">
      <w:pPr>
        <w:pStyle w:val="Text2-2"/>
        <w:numPr>
          <w:ilvl w:val="0"/>
          <w:numId w:val="0"/>
        </w:numPr>
        <w:ind w:left="1701"/>
      </w:pPr>
      <w:r w:rsidRPr="00166A1E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166A1E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166A1E">
        <w:t>kompletní dokumentace stavby v otevřené formě</w:t>
      </w:r>
    </w:p>
    <w:p w14:paraId="19A3DA3F" w14:textId="7E66C78D" w:rsidR="004C1240" w:rsidRPr="00166A1E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166A1E">
        <w:t>kompletní dokumentace stavby v uzavřené formě</w:t>
      </w:r>
    </w:p>
    <w:p w14:paraId="458AE099" w14:textId="77777777" w:rsidR="00DE3429" w:rsidRPr="00166A1E" w:rsidRDefault="00672F4D" w:rsidP="00DE3429">
      <w:pPr>
        <w:pStyle w:val="Text2-2"/>
        <w:numPr>
          <w:ilvl w:val="0"/>
          <w:numId w:val="22"/>
        </w:numPr>
        <w:spacing w:after="0"/>
        <w:ind w:left="1701" w:firstLine="0"/>
      </w:pPr>
      <w:r w:rsidRPr="00166A1E">
        <w:t xml:space="preserve">kompletní dokumentace stavby </w:t>
      </w:r>
      <w:r w:rsidR="004C1240" w:rsidRPr="00166A1E">
        <w:t xml:space="preserve">ve struktuře </w:t>
      </w:r>
      <w:proofErr w:type="spellStart"/>
      <w:r w:rsidR="004C1240" w:rsidRPr="00166A1E">
        <w:t>Tree</w:t>
      </w:r>
      <w:r w:rsidRPr="00166A1E">
        <w:t>I</w:t>
      </w:r>
      <w:r w:rsidR="004C1240" w:rsidRPr="00166A1E">
        <w:t>nfo</w:t>
      </w:r>
      <w:proofErr w:type="spellEnd"/>
      <w:r w:rsidR="004C1240" w:rsidRPr="00166A1E">
        <w:t xml:space="preserve"> (</w:t>
      </w:r>
      <w:proofErr w:type="spellStart"/>
      <w:r w:rsidR="004C1240" w:rsidRPr="00166A1E">
        <w:t>InvestDokument</w:t>
      </w:r>
      <w:proofErr w:type="spellEnd"/>
      <w:r w:rsidR="004C1240" w:rsidRPr="00166A1E">
        <w:t xml:space="preserve">) </w:t>
      </w:r>
      <w:r w:rsidR="00DE3429" w:rsidRPr="00166A1E">
        <w:t xml:space="preserve">  </w:t>
      </w:r>
    </w:p>
    <w:p w14:paraId="3DF85E15" w14:textId="7B534BAB" w:rsidR="004C1240" w:rsidRPr="00DE3429" w:rsidRDefault="004C1240" w:rsidP="00DE3429">
      <w:pPr>
        <w:pStyle w:val="Text2-2"/>
        <w:numPr>
          <w:ilvl w:val="0"/>
          <w:numId w:val="0"/>
        </w:numPr>
        <w:ind w:left="1701" w:firstLine="426"/>
      </w:pPr>
      <w:r w:rsidRPr="00DE3429">
        <w:t>v otevřené a uzavřené formě.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773AC387" w:rsidR="00735BE7" w:rsidRPr="00735F5B" w:rsidRDefault="000126F6" w:rsidP="000126F6">
      <w:pPr>
        <w:pStyle w:val="Text2-1"/>
        <w:ind w:left="709" w:hanging="709"/>
        <w:rPr>
          <w:b/>
        </w:rPr>
      </w:pPr>
      <w:r w:rsidRPr="00172776">
        <w:t>Vzhledem k tomu, že Zadávací dokumentace neobsahuje Všeobecní technické podmínky (VTP), tak odkazy v TKP na VTP jsou odkazem na ZTP</w:t>
      </w:r>
      <w:r w:rsidR="00735BE7" w:rsidRPr="00735F5B">
        <w:rPr>
          <w:b/>
        </w:rPr>
        <w:t>.</w:t>
      </w:r>
    </w:p>
    <w:p w14:paraId="7FA8E2B4" w14:textId="20D1E50A" w:rsidR="00735F5B" w:rsidRPr="008D1303" w:rsidRDefault="00735F5B" w:rsidP="007345FE">
      <w:pPr>
        <w:pStyle w:val="Text2-2"/>
        <w:ind w:left="1701" w:hanging="992"/>
      </w:pPr>
      <w:r>
        <w:t xml:space="preserve">Objednatel se zavazuje zajistit Zhotoviteli právo užívání Staveniště, </w:t>
      </w:r>
      <w:r w:rsidRPr="00166A1E">
        <w:t>včetně železniční dopravní cesty,</w:t>
      </w:r>
      <w:r>
        <w:t xml:space="preserve">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>a to v souladu s bodem 5.1.</w:t>
      </w:r>
      <w:r w:rsidR="000126F6">
        <w:t>4</w:t>
      </w:r>
      <w:r w:rsidR="005D336A" w:rsidRPr="005D336A">
        <w:t xml:space="preserve"> </w:t>
      </w:r>
      <w:r w:rsidR="00BE06E2" w:rsidRPr="005D336A">
        <w:t xml:space="preserve">těchto </w:t>
      </w:r>
      <w:r w:rsidR="008A19E2" w:rsidRPr="005D336A">
        <w:t>ZTP.</w:t>
      </w:r>
    </w:p>
    <w:p w14:paraId="133ABEAF" w14:textId="2E6936EB" w:rsidR="00AD75BB" w:rsidRPr="00FB1EA8" w:rsidRDefault="00735F5B" w:rsidP="00FB1EA8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166A1E" w:rsidRDefault="00AD75BB" w:rsidP="007345FE">
      <w:pPr>
        <w:pStyle w:val="Text2-2"/>
        <w:ind w:left="1701" w:hanging="992"/>
      </w:pPr>
      <w:r w:rsidRPr="00166A1E">
        <w:rPr>
          <w:b/>
        </w:rPr>
        <w:t>K činnostem Zhotovitele v rámci plnění SOD</w:t>
      </w:r>
      <w:r w:rsidRPr="00166A1E">
        <w:t xml:space="preserve"> mimo jiné také patří:</w:t>
      </w:r>
    </w:p>
    <w:p w14:paraId="7B1350E1" w14:textId="77777777" w:rsidR="00796FF0" w:rsidRPr="00166A1E" w:rsidRDefault="00796FF0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zpracování koordinačních schémat ukolejnění a trakčních propojek (</w:t>
      </w:r>
      <w:proofErr w:type="spellStart"/>
      <w:r w:rsidRPr="00166A1E">
        <w:rPr>
          <w:sz w:val="18"/>
          <w:szCs w:val="18"/>
        </w:rPr>
        <w:t>KSUaTP</w:t>
      </w:r>
      <w:proofErr w:type="spellEnd"/>
      <w:r w:rsidRPr="00166A1E">
        <w:rPr>
          <w:sz w:val="18"/>
          <w:szCs w:val="18"/>
        </w:rPr>
        <w:t>) pro jednotlivé stavební postupy,</w:t>
      </w:r>
    </w:p>
    <w:p w14:paraId="2F12C6AB" w14:textId="77777777" w:rsidR="00F60958" w:rsidRPr="00166A1E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166A1E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166A1E">
        <w:rPr>
          <w:sz w:val="18"/>
          <w:szCs w:val="18"/>
        </w:rPr>
        <w:t xml:space="preserve"> (o</w:t>
      </w:r>
      <w:r w:rsidR="00AA587B" w:rsidRPr="00166A1E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166A1E" w:rsidRDefault="00F60958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vydání osvědčení o bezpečnosti podle Prováděcího nařízení komise č. 402/2013</w:t>
      </w:r>
      <w:r w:rsidR="00AA587B" w:rsidRPr="00166A1E">
        <w:rPr>
          <w:sz w:val="18"/>
          <w:szCs w:val="18"/>
        </w:rPr>
        <w:t xml:space="preserve"> (o společné metodě pro hodnocení a posuzování rizik</w:t>
      </w:r>
      <w:r w:rsidR="00223CF2" w:rsidRPr="00166A1E">
        <w:rPr>
          <w:sz w:val="18"/>
          <w:szCs w:val="18"/>
        </w:rPr>
        <w:t xml:space="preserve"> </w:t>
      </w:r>
      <w:r w:rsidR="00AA587B" w:rsidRPr="00166A1E">
        <w:rPr>
          <w:sz w:val="18"/>
          <w:szCs w:val="18"/>
        </w:rPr>
        <w:t>a o zrušení nařízení (ES) č.</w:t>
      </w:r>
      <w:r w:rsidR="00223CF2" w:rsidRPr="00166A1E">
        <w:rPr>
          <w:sz w:val="18"/>
          <w:szCs w:val="18"/>
        </w:rPr>
        <w:t> 352/2009)</w:t>
      </w:r>
    </w:p>
    <w:p w14:paraId="41AB9453" w14:textId="2172D959" w:rsidR="008F0628" w:rsidRPr="00166A1E" w:rsidRDefault="00F60958" w:rsidP="00BD5CF9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166A1E" w:rsidRDefault="009358DC" w:rsidP="007345FE">
      <w:pPr>
        <w:pStyle w:val="Text2-2"/>
        <w:ind w:left="1701" w:hanging="992"/>
      </w:pPr>
      <w:r w:rsidRPr="00166A1E">
        <w:t>Zhotovitel je povinen zajistit veřejnoprávní projednání a vydání potřebných rozhodnutí, povolení, souhlasů a jiných opatření</w:t>
      </w:r>
      <w:r w:rsidR="00223CF2" w:rsidRPr="00166A1E">
        <w:t>, nad rámec rozhodnutí, povolení, souhlasů zajištěných Objednatelem.</w:t>
      </w:r>
      <w:r w:rsidRPr="00166A1E">
        <w:t xml:space="preserve"> Zejména se jedná o:</w:t>
      </w:r>
    </w:p>
    <w:p w14:paraId="5E55C25F" w14:textId="77777777" w:rsidR="009358DC" w:rsidRPr="00166A1E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166A1E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166A1E">
        <w:rPr>
          <w:sz w:val="18"/>
          <w:szCs w:val="18"/>
        </w:rPr>
        <w:t> </w:t>
      </w:r>
      <w:r w:rsidRPr="00166A1E">
        <w:rPr>
          <w:sz w:val="18"/>
          <w:szCs w:val="18"/>
        </w:rPr>
        <w:t>13/1997 Sb.</w:t>
      </w:r>
      <w:r w:rsidR="00223CF2" w:rsidRPr="00166A1E">
        <w:rPr>
          <w:sz w:val="18"/>
          <w:szCs w:val="18"/>
        </w:rPr>
        <w:t xml:space="preserve"> (o pozemních komunikacích)</w:t>
      </w:r>
      <w:r w:rsidRPr="00166A1E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166A1E" w:rsidRDefault="009358DC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lastRenderedPageBreak/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0A71961" w14:textId="6DD217B3" w:rsidR="00324E85" w:rsidRPr="00166A1E" w:rsidRDefault="009358DC" w:rsidP="00BD5CF9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55545695" w14:textId="77777777" w:rsidR="000126F6" w:rsidRPr="0020474A" w:rsidRDefault="000126F6" w:rsidP="000126F6">
      <w:pPr>
        <w:pStyle w:val="Text2-2"/>
        <w:tabs>
          <w:tab w:val="clear" w:pos="5076"/>
          <w:tab w:val="num" w:pos="1701"/>
        </w:tabs>
        <w:ind w:left="1701" w:hanging="992"/>
      </w:pPr>
      <w:r w:rsidRPr="0020474A">
        <w:t>Zhotovitel provede ruční kopané sondy za účelem ověření skutečného vedení inženýrské sítě před započetím zemních prací strojmo.</w:t>
      </w:r>
    </w:p>
    <w:p w14:paraId="16C84AC9" w14:textId="1F8A6261" w:rsidR="000126F6" w:rsidRPr="000126F6" w:rsidRDefault="000126F6" w:rsidP="000126F6">
      <w:pPr>
        <w:pStyle w:val="Text2-2"/>
        <w:ind w:left="1701" w:hanging="992"/>
        <w:rPr>
          <w:b/>
        </w:rPr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</w:t>
      </w:r>
    </w:p>
    <w:p w14:paraId="0172AD6C" w14:textId="7F9F212A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71F622A3" w14:textId="4129948D" w:rsidR="00744694" w:rsidRPr="001A5423" w:rsidRDefault="00F72FDF" w:rsidP="001A5423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lastRenderedPageBreak/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 xml:space="preserve">Pro mostní objekty, konstrukce mostům podobné, opěrné, zárubní a obkladní zdi, galerie a tunely se Zhotovitel zavazuje zajistit technickou část dokumentace skutečného provedení stavby týkající se Díla ve smyslu </w:t>
      </w:r>
      <w:r w:rsidRPr="008C4EA5">
        <w:lastRenderedPageBreak/>
        <w:t>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166A1E" w:rsidRDefault="00FD0503" w:rsidP="007345FE">
      <w:pPr>
        <w:pStyle w:val="Text2-2"/>
        <w:ind w:left="1701" w:hanging="992"/>
      </w:pPr>
      <w:r w:rsidRPr="00166A1E">
        <w:rPr>
          <w:b/>
        </w:rPr>
        <w:t>Souborné zpracování geodetické části DSPS</w:t>
      </w:r>
      <w:r w:rsidRPr="00166A1E">
        <w:t xml:space="preserve"> bude předáno Objednateli v listinné a elektronické podobě v tomto členění:</w:t>
      </w:r>
    </w:p>
    <w:p w14:paraId="04895C1A" w14:textId="77777777" w:rsidR="00FD0503" w:rsidRPr="00166A1E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166A1E">
        <w:t>Technická zpráva a Předávací protokol (ve formátu *.</w:t>
      </w:r>
      <w:proofErr w:type="spellStart"/>
      <w:r w:rsidRPr="00166A1E">
        <w:t>pdf</w:t>
      </w:r>
      <w:proofErr w:type="spellEnd"/>
      <w:r w:rsidRPr="00166A1E">
        <w:t>),</w:t>
      </w:r>
    </w:p>
    <w:p w14:paraId="249EF484" w14:textId="77777777" w:rsidR="00FD0503" w:rsidRPr="00166A1E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Přehled kladu mapových listů JŽM a bodového pole v M 1:10000 formát *.</w:t>
      </w:r>
      <w:proofErr w:type="spellStart"/>
      <w:r w:rsidRPr="00166A1E">
        <w:rPr>
          <w:sz w:val="18"/>
          <w:szCs w:val="18"/>
        </w:rPr>
        <w:t>dgn</w:t>
      </w:r>
      <w:proofErr w:type="spellEnd"/>
      <w:r w:rsidRPr="00166A1E">
        <w:rPr>
          <w:sz w:val="18"/>
          <w:szCs w:val="18"/>
        </w:rPr>
        <w:t xml:space="preserve"> a *.</w:t>
      </w:r>
      <w:proofErr w:type="spellStart"/>
      <w:r w:rsidRPr="00166A1E">
        <w:rPr>
          <w:sz w:val="18"/>
          <w:szCs w:val="18"/>
        </w:rPr>
        <w:t>pdf</w:t>
      </w:r>
      <w:proofErr w:type="spellEnd"/>
      <w:r w:rsidRPr="00166A1E">
        <w:rPr>
          <w:sz w:val="18"/>
          <w:szCs w:val="18"/>
        </w:rPr>
        <w:t>),</w:t>
      </w:r>
    </w:p>
    <w:p w14:paraId="01171FBC" w14:textId="77777777" w:rsidR="00FD0503" w:rsidRPr="00166A1E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Elaborát bodového pole:</w:t>
      </w:r>
    </w:p>
    <w:p w14:paraId="6F29101D" w14:textId="77777777" w:rsidR="00FD0503" w:rsidRPr="00166A1E" w:rsidRDefault="00FD0503" w:rsidP="00DE3429">
      <w:pPr>
        <w:pStyle w:val="Text2-2"/>
        <w:numPr>
          <w:ilvl w:val="5"/>
          <w:numId w:val="14"/>
        </w:numPr>
        <w:ind w:firstLine="142"/>
      </w:pPr>
      <w:r w:rsidRPr="00166A1E">
        <w:t>dokumentace po stavbě předaného ŽBP do správy SŽG, zřízeného v souladu Metodickým pokynem SŽDC M20/MP007</w:t>
      </w:r>
      <w:r w:rsidR="007F5DDD" w:rsidRPr="00166A1E">
        <w:t xml:space="preserve"> Železniční bodové pole </w:t>
      </w:r>
      <w:r w:rsidRPr="00166A1E">
        <w:t>(způsob stabilizace, měření, zpracování, obsah dokumentace),</w:t>
      </w:r>
    </w:p>
    <w:p w14:paraId="155C17CF" w14:textId="77777777" w:rsidR="00FD0503" w:rsidRPr="00166A1E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166A1E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166A1E">
        <w:t>Seznamy souřadnic podrobných bodů (ve formátu *.</w:t>
      </w:r>
      <w:proofErr w:type="spellStart"/>
      <w:r w:rsidRPr="00166A1E">
        <w:t>txt</w:t>
      </w:r>
      <w:proofErr w:type="spellEnd"/>
      <w:r w:rsidRPr="00166A1E">
        <w:t>):</w:t>
      </w:r>
    </w:p>
    <w:p w14:paraId="62DB22EE" w14:textId="77777777" w:rsidR="00252A5C" w:rsidRPr="00166A1E" w:rsidRDefault="00252A5C" w:rsidP="00DE3429">
      <w:pPr>
        <w:pStyle w:val="Text2-2"/>
        <w:numPr>
          <w:ilvl w:val="5"/>
          <w:numId w:val="14"/>
        </w:numPr>
        <w:ind w:firstLine="142"/>
      </w:pPr>
      <w:r w:rsidRPr="00166A1E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166A1E">
        <w:t xml:space="preserve"> Účelová železniční mapa velkého měřítka.</w:t>
      </w:r>
    </w:p>
    <w:p w14:paraId="0BD7FE86" w14:textId="77777777" w:rsidR="00FD0503" w:rsidRPr="00166A1E" w:rsidRDefault="00252A5C" w:rsidP="00DE3429">
      <w:pPr>
        <w:pStyle w:val="Text2-2"/>
        <w:numPr>
          <w:ilvl w:val="5"/>
          <w:numId w:val="14"/>
        </w:numPr>
        <w:ind w:firstLine="142"/>
      </w:pPr>
      <w:r w:rsidRPr="00166A1E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166A1E" w:rsidRDefault="00252A5C" w:rsidP="00DE3429">
      <w:pPr>
        <w:pStyle w:val="Text2-2"/>
        <w:numPr>
          <w:ilvl w:val="5"/>
          <w:numId w:val="14"/>
        </w:numPr>
        <w:ind w:firstLine="142"/>
      </w:pPr>
      <w:r w:rsidRPr="00166A1E">
        <w:t>Seznam souřadnic bodů ŽBP nebo dalších výchozích bodů použitých pro zaměření skutečného provedení stavby.</w:t>
      </w:r>
    </w:p>
    <w:p w14:paraId="1829CD52" w14:textId="77777777" w:rsidR="00FD0503" w:rsidRPr="00166A1E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166A1E">
        <w:t>Výkresové soubory (ve formátu *.</w:t>
      </w:r>
      <w:proofErr w:type="spellStart"/>
      <w:r w:rsidRPr="00166A1E">
        <w:t>dgn</w:t>
      </w:r>
      <w:proofErr w:type="spellEnd"/>
      <w:r w:rsidRPr="00166A1E">
        <w:t>). Název souboru musí začínat „DSPS_PVS_, KN_, NH_, PS_ nebo SO_“:</w:t>
      </w:r>
    </w:p>
    <w:p w14:paraId="16B6725F" w14:textId="77777777" w:rsidR="00443D42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>Výkres v M 1:1000 se zákresem platné mapy KN,</w:t>
      </w:r>
    </w:p>
    <w:p w14:paraId="52AE6075" w14:textId="77777777" w:rsidR="00443D42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>Výkres v M 1:1000 se zákresem nové hranice ČD, SŽ po stavbě.</w:t>
      </w:r>
    </w:p>
    <w:p w14:paraId="06B758E6" w14:textId="77777777" w:rsidR="00443D42" w:rsidRPr="00166A1E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166A1E">
        <w:t>Předané geodetické části DSPS jednotlivých PS a SO</w:t>
      </w:r>
    </w:p>
    <w:p w14:paraId="42DA34B7" w14:textId="77777777" w:rsidR="00443D42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>Seznam čísel a názvů PS a SO s uvedením zhotovitele geodetické části DSPS jednotlivých PS a SO (ve formátu *.</w:t>
      </w:r>
      <w:proofErr w:type="spellStart"/>
      <w:r w:rsidRPr="00166A1E">
        <w:t>xlsx</w:t>
      </w:r>
      <w:proofErr w:type="spellEnd"/>
      <w:r w:rsidRPr="00166A1E">
        <w:t>),</w:t>
      </w:r>
    </w:p>
    <w:p w14:paraId="48251D0F" w14:textId="77777777" w:rsidR="006C0E7C" w:rsidRPr="00166A1E" w:rsidRDefault="00443D42" w:rsidP="00DE3429">
      <w:pPr>
        <w:pStyle w:val="Text2-2"/>
        <w:numPr>
          <w:ilvl w:val="5"/>
          <w:numId w:val="14"/>
        </w:numPr>
        <w:ind w:firstLine="142"/>
      </w:pPr>
      <w:r w:rsidRPr="00166A1E">
        <w:t>TZ k jednotlivým PS a SO (ve formátu *.</w:t>
      </w:r>
      <w:proofErr w:type="spellStart"/>
      <w:r w:rsidRPr="00166A1E">
        <w:t>pdf</w:t>
      </w:r>
      <w:proofErr w:type="spellEnd"/>
      <w:r w:rsidRPr="00166A1E">
        <w:t>),</w:t>
      </w:r>
    </w:p>
    <w:p w14:paraId="52D8945A" w14:textId="77777777" w:rsidR="0093323A" w:rsidRPr="00166A1E" w:rsidRDefault="0093323A" w:rsidP="00DE3429">
      <w:pPr>
        <w:pStyle w:val="Text2-2"/>
        <w:numPr>
          <w:ilvl w:val="5"/>
          <w:numId w:val="14"/>
        </w:numPr>
        <w:ind w:firstLine="142"/>
      </w:pPr>
      <w:r w:rsidRPr="00166A1E">
        <w:t>Seznam souřadnic, výšek a charakteristik podrobných bodů k jednotlivým SO a PS (ve formátu *.</w:t>
      </w:r>
      <w:proofErr w:type="spellStart"/>
      <w:r w:rsidRPr="00166A1E">
        <w:t>txt</w:t>
      </w:r>
      <w:proofErr w:type="spellEnd"/>
      <w:r w:rsidR="007F5DDD" w:rsidRPr="00166A1E">
        <w:t>),</w:t>
      </w:r>
    </w:p>
    <w:p w14:paraId="59C01A9C" w14:textId="77777777" w:rsidR="0093323A" w:rsidRPr="00166A1E" w:rsidRDefault="0093323A" w:rsidP="00DE3429">
      <w:pPr>
        <w:pStyle w:val="Text2-2"/>
        <w:numPr>
          <w:ilvl w:val="5"/>
          <w:numId w:val="14"/>
        </w:numPr>
        <w:ind w:firstLine="142"/>
      </w:pPr>
      <w:r w:rsidRPr="00166A1E">
        <w:t>Výpočetní protokol a editované zápisníky ve formátu *.</w:t>
      </w:r>
      <w:proofErr w:type="spellStart"/>
      <w:r w:rsidRPr="00166A1E">
        <w:t>txt</w:t>
      </w:r>
      <w:proofErr w:type="spellEnd"/>
      <w:r w:rsidRPr="00166A1E">
        <w:t>; originální zápisníky ve formátu stroje, doložení splnění požadované přesnosti, kalibrační listy, fotodokumentace a další,</w:t>
      </w:r>
    </w:p>
    <w:p w14:paraId="39C9AB50" w14:textId="77777777" w:rsidR="0093323A" w:rsidRPr="00166A1E" w:rsidRDefault="0093323A" w:rsidP="00DE3429">
      <w:pPr>
        <w:pStyle w:val="Text2-2"/>
        <w:numPr>
          <w:ilvl w:val="5"/>
          <w:numId w:val="14"/>
        </w:numPr>
        <w:ind w:firstLine="142"/>
      </w:pPr>
      <w:r w:rsidRPr="00166A1E">
        <w:t>Výkresy jednotlivých PS a SO v M 1:1000 (ve formátu *.</w:t>
      </w:r>
      <w:proofErr w:type="spellStart"/>
      <w:r w:rsidRPr="00166A1E">
        <w:t>dgn</w:t>
      </w:r>
      <w:proofErr w:type="spellEnd"/>
      <w:r w:rsidRPr="00166A1E">
        <w:t xml:space="preserve"> a *.</w:t>
      </w:r>
      <w:proofErr w:type="spellStart"/>
      <w:r w:rsidRPr="00166A1E">
        <w:t>pdf</w:t>
      </w:r>
      <w:proofErr w:type="spellEnd"/>
      <w:r w:rsidRPr="00166A1E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166A1E" w:rsidRDefault="005220AF" w:rsidP="00DE3429">
      <w:pPr>
        <w:pStyle w:val="Text2-2"/>
        <w:numPr>
          <w:ilvl w:val="5"/>
          <w:numId w:val="14"/>
        </w:numPr>
        <w:ind w:firstLine="142"/>
      </w:pPr>
      <w:r w:rsidRPr="00166A1E">
        <w:lastRenderedPageBreak/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166A1E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166A1E">
        <w:t>Geometrické plány</w:t>
      </w:r>
    </w:p>
    <w:p w14:paraId="2517EEEB" w14:textId="77777777" w:rsidR="005220AF" w:rsidRPr="00166A1E" w:rsidRDefault="005220AF" w:rsidP="00DE3429">
      <w:pPr>
        <w:pStyle w:val="Text2-2"/>
        <w:numPr>
          <w:ilvl w:val="5"/>
          <w:numId w:val="14"/>
        </w:numPr>
        <w:ind w:firstLine="142"/>
      </w:pPr>
      <w:r w:rsidRPr="00166A1E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166A1E" w:rsidRDefault="005220AF" w:rsidP="00DE3429">
      <w:pPr>
        <w:pStyle w:val="Text2-2"/>
        <w:numPr>
          <w:ilvl w:val="5"/>
          <w:numId w:val="14"/>
        </w:numPr>
        <w:ind w:firstLine="142"/>
      </w:pPr>
      <w:r w:rsidRPr="00166A1E">
        <w:t xml:space="preserve">Geometrické plány a přílohy dle </w:t>
      </w:r>
      <w:proofErr w:type="spellStart"/>
      <w:r w:rsidRPr="00166A1E">
        <w:t>podčlánku</w:t>
      </w:r>
      <w:proofErr w:type="spellEnd"/>
      <w:r w:rsidRPr="00166A1E">
        <w:t xml:space="preserve"> 1.7.3.5 Kapitoly 1 TKP.</w:t>
      </w:r>
    </w:p>
    <w:p w14:paraId="7566AFC7" w14:textId="77777777" w:rsidR="005220AF" w:rsidRPr="00166A1E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166A1E">
        <w:rPr>
          <w:sz w:val="18"/>
          <w:szCs w:val="18"/>
        </w:rPr>
        <w:t>docx</w:t>
      </w:r>
      <w:proofErr w:type="spellEnd"/>
      <w:r w:rsidRPr="00166A1E">
        <w:rPr>
          <w:sz w:val="18"/>
          <w:szCs w:val="18"/>
        </w:rPr>
        <w:t>,*.</w:t>
      </w:r>
      <w:proofErr w:type="spellStart"/>
      <w:r w:rsidRPr="00166A1E">
        <w:rPr>
          <w:sz w:val="18"/>
          <w:szCs w:val="18"/>
        </w:rPr>
        <w:t>xlsx</w:t>
      </w:r>
      <w:proofErr w:type="spellEnd"/>
      <w:r w:rsidRPr="00166A1E">
        <w:rPr>
          <w:sz w:val="18"/>
          <w:szCs w:val="18"/>
        </w:rPr>
        <w:t>, *.</w:t>
      </w:r>
      <w:proofErr w:type="spellStart"/>
      <w:r w:rsidRPr="00166A1E">
        <w:rPr>
          <w:sz w:val="18"/>
          <w:szCs w:val="18"/>
        </w:rPr>
        <w:t>dwg</w:t>
      </w:r>
      <w:proofErr w:type="spellEnd"/>
      <w:r w:rsidRPr="00166A1E">
        <w:rPr>
          <w:sz w:val="18"/>
          <w:szCs w:val="18"/>
        </w:rPr>
        <w:t>, *.</w:t>
      </w:r>
      <w:proofErr w:type="spellStart"/>
      <w:r w:rsidRPr="00166A1E">
        <w:rPr>
          <w:sz w:val="18"/>
          <w:szCs w:val="18"/>
        </w:rPr>
        <w:t>dng</w:t>
      </w:r>
      <w:proofErr w:type="spellEnd"/>
      <w:r w:rsidRPr="00166A1E">
        <w:rPr>
          <w:sz w:val="18"/>
          <w:szCs w:val="18"/>
        </w:rPr>
        <w:t>, případně *.</w:t>
      </w:r>
      <w:proofErr w:type="spellStart"/>
      <w:r w:rsidRPr="00166A1E">
        <w:rPr>
          <w:sz w:val="18"/>
          <w:szCs w:val="18"/>
        </w:rPr>
        <w:t>dfx</w:t>
      </w:r>
      <w:proofErr w:type="spellEnd"/>
      <w:r w:rsidRPr="00166A1E">
        <w:rPr>
          <w:sz w:val="18"/>
          <w:szCs w:val="18"/>
        </w:rPr>
        <w:t xml:space="preserve"> a *.</w:t>
      </w:r>
      <w:proofErr w:type="spellStart"/>
      <w:r w:rsidRPr="00166A1E">
        <w:rPr>
          <w:sz w:val="18"/>
          <w:szCs w:val="18"/>
        </w:rPr>
        <w:t>pdf</w:t>
      </w:r>
      <w:proofErr w:type="spellEnd"/>
      <w:r w:rsidRPr="00166A1E">
        <w:rPr>
          <w:sz w:val="18"/>
          <w:szCs w:val="18"/>
        </w:rPr>
        <w:t>).</w:t>
      </w:r>
    </w:p>
    <w:p w14:paraId="7F724E90" w14:textId="03992939" w:rsidR="009F244D" w:rsidRPr="00166A1E" w:rsidRDefault="009F244D" w:rsidP="007345FE">
      <w:pPr>
        <w:pStyle w:val="Text2-2"/>
        <w:ind w:left="1701" w:hanging="992"/>
      </w:pPr>
      <w:r w:rsidRPr="00166A1E">
        <w:t>V listinné podobě bude DSPS předána v rozsahu čl. 4.1.</w:t>
      </w:r>
      <w:r w:rsidR="00FD5F18" w:rsidRPr="00166A1E">
        <w:t>3.</w:t>
      </w:r>
      <w:r w:rsidR="005D336A" w:rsidRPr="00166A1E">
        <w:t>2</w:t>
      </w:r>
      <w:r w:rsidR="000126F6">
        <w:t>4</w:t>
      </w:r>
      <w:r w:rsidRPr="00166A1E">
        <w:t xml:space="preserve"> těchto ZTP dle části a), e), f)(v) a f)(</w:t>
      </w:r>
      <w:proofErr w:type="spellStart"/>
      <w:r w:rsidRPr="00166A1E">
        <w:t>vi</w:t>
      </w:r>
      <w:proofErr w:type="spellEnd"/>
      <w:r w:rsidRPr="00166A1E">
        <w:t>).</w:t>
      </w:r>
    </w:p>
    <w:p w14:paraId="5F3CF275" w14:textId="77777777" w:rsidR="009F244D" w:rsidRPr="00166A1E" w:rsidRDefault="009F244D" w:rsidP="007345FE">
      <w:pPr>
        <w:pStyle w:val="Text2-2"/>
        <w:ind w:left="1701" w:hanging="992"/>
      </w:pPr>
      <w:r w:rsidRPr="00166A1E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166A1E" w:rsidRDefault="009F244D" w:rsidP="007345FE">
      <w:pPr>
        <w:pStyle w:val="Text2-2"/>
        <w:ind w:left="1701" w:hanging="992"/>
      </w:pPr>
      <w:r w:rsidRPr="00166A1E">
        <w:rPr>
          <w:b/>
        </w:rPr>
        <w:t>Součástí dokumentů skutečného provedení stavby</w:t>
      </w:r>
      <w:r w:rsidRPr="00166A1E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166A1E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166A1E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166A1E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166A1E">
        <w:t>doklady o projednání PDPS,</w:t>
      </w:r>
    </w:p>
    <w:p w14:paraId="17D05DC8" w14:textId="77777777" w:rsidR="009F244D" w:rsidRPr="00166A1E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166A1E">
        <w:t>závazná stanoviska dotčených orgánů a další doklady o jednání s dotčenými orgány a účastníky stavebního řízení,</w:t>
      </w:r>
    </w:p>
    <w:p w14:paraId="2FAA8CA9" w14:textId="77777777" w:rsidR="009F244D" w:rsidRPr="00166A1E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166A1E">
        <w:t>vyjádření vlastníků a správců dotčených inženýrských sítí,</w:t>
      </w:r>
    </w:p>
    <w:p w14:paraId="3CE3026A" w14:textId="77777777" w:rsidR="009F244D" w:rsidRPr="00166A1E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166A1E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lastRenderedPageBreak/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F06990" w:rsidRDefault="006F687F" w:rsidP="007345FE">
      <w:pPr>
        <w:pStyle w:val="Text2-2"/>
        <w:ind w:left="1701" w:hanging="992"/>
      </w:pPr>
      <w:r w:rsidRPr="00F06990">
        <w:t xml:space="preserve">Zhotovitel se zavazuje zajistit u svých zaměstnanců a zaměstnanců poddodavatelů prokazatelné seznámení s </w:t>
      </w:r>
      <w:r w:rsidRPr="00F06990">
        <w:rPr>
          <w:b/>
        </w:rPr>
        <w:t xml:space="preserve">plánem BOZP </w:t>
      </w:r>
      <w:r w:rsidRPr="00F06990">
        <w:t>Díla (dle zákona č. 309/2006 Sb.</w:t>
      </w:r>
      <w:r w:rsidR="006C44FD" w:rsidRPr="00F06990">
        <w:t xml:space="preserve"> (zákon o zajištění dalších podmínek bezpečnosti a ochrany zdraví při práci))</w:t>
      </w:r>
      <w:r w:rsidRPr="00F06990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4DC2CC49" w14:textId="1056517C" w:rsidR="007254C4" w:rsidRPr="00FB1EA8" w:rsidRDefault="00421120" w:rsidP="00FB1EA8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  <w:r w:rsidR="008B2B40" w:rsidRPr="00FB1EA8">
        <w:rPr>
          <w:highlight w:val="green"/>
        </w:rPr>
        <w:t xml:space="preserve"> </w:t>
      </w:r>
    </w:p>
    <w:p w14:paraId="16426AE8" w14:textId="77777777" w:rsidR="00DF7BAA" w:rsidRDefault="00DF7BAA" w:rsidP="00DF7BAA">
      <w:pPr>
        <w:pStyle w:val="Nadpis2-2"/>
      </w:pPr>
      <w:bookmarkStart w:id="35" w:name="_Toc131405275"/>
      <w:r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5EA29D64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DB037A">
        <w:t xml:space="preserve">Ing. Jiří Jalůvka, telefon +420 724 263 476, e-mail </w:t>
      </w:r>
      <w:hyperlink r:id="rId11" w:history="1">
        <w:r w:rsidR="00DB037A" w:rsidRPr="006E0F74">
          <w:rPr>
            <w:rStyle w:val="Hypertextovodkaz"/>
            <w:noProof w:val="0"/>
          </w:rPr>
          <w:t>Jaluvka@spravazeleznic.cz</w:t>
        </w:r>
      </w:hyperlink>
      <w:r w:rsidR="00DB037A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F06990" w:rsidRDefault="00DC55C8" w:rsidP="00DC55C8">
      <w:pPr>
        <w:pStyle w:val="Text2-1"/>
      </w:pPr>
      <w:r w:rsidRPr="00F06990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F06990" w:rsidRDefault="00DC55C8" w:rsidP="00DC55C8">
      <w:pPr>
        <w:pStyle w:val="Text2-1"/>
      </w:pPr>
      <w:r w:rsidRPr="00F06990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F06990" w:rsidRDefault="00DC55C8" w:rsidP="00DC55C8">
      <w:pPr>
        <w:pStyle w:val="Text2-1"/>
      </w:pPr>
      <w:r w:rsidRPr="00F06990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</w:t>
      </w:r>
      <w:r>
        <w:lastRenderedPageBreak/>
        <w:t>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7E59A6FB" w14:textId="36C7010B" w:rsidR="00DC55C8" w:rsidRPr="00FB1EA8" w:rsidRDefault="00DC55C8" w:rsidP="00FB1EA8">
      <w:pPr>
        <w:pStyle w:val="Text2-1"/>
        <w:tabs>
          <w:tab w:val="clear" w:pos="737"/>
          <w:tab w:val="num" w:pos="1163"/>
        </w:tabs>
        <w:ind w:left="1163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4DCDF434" w:rsidR="00DC55C8" w:rsidRPr="00FB1EA8" w:rsidRDefault="00DC55C8" w:rsidP="00FB1EA8">
      <w:pPr>
        <w:pStyle w:val="Text2-1"/>
        <w:tabs>
          <w:tab w:val="clear" w:pos="737"/>
          <w:tab w:val="num" w:pos="1163"/>
        </w:tabs>
        <w:ind w:left="1163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F06990" w:rsidRDefault="00DC55C8" w:rsidP="00DC55C8">
      <w:pPr>
        <w:pStyle w:val="Text2-1"/>
      </w:pPr>
      <w:r w:rsidRPr="00F06990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B9E30FA" w14:textId="7F3D16E2" w:rsidR="00DC55C8" w:rsidRPr="00F06990" w:rsidRDefault="00DC55C8" w:rsidP="00F21EDB">
      <w:pPr>
        <w:pStyle w:val="Text2-1"/>
      </w:pPr>
      <w:r w:rsidRPr="00F06990">
        <w:rPr>
          <w:b/>
        </w:rPr>
        <w:t>Na neelektrizovaných tratích</w:t>
      </w:r>
      <w:r w:rsidRPr="00F06990">
        <w:t xml:space="preserve"> platí pro zřizování zajištění PPK postupy dle dopisu Ředitele O13, čj. 168954/2021-SŽ-GŘ-O13, Zajištění prostorové polohy na neelektrizovaných tratích SŽ (viz příloha 7.1.</w:t>
      </w:r>
      <w:r w:rsidR="000757DC">
        <w:t>1</w:t>
      </w:r>
      <w:r w:rsidRPr="00F06990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EC99B32" w14:textId="1FCE0CF4" w:rsidR="00DF7BAA" w:rsidRPr="00F06990" w:rsidRDefault="00DB037A" w:rsidP="00DF7BAA">
      <w:pPr>
        <w:pStyle w:val="Text2-1"/>
      </w:pPr>
      <w:r w:rsidRPr="00F06990">
        <w:t>Z důvodu souběžně probíhající akce DTMŽ je nutné případné doplnění geodetických a mapových podkladů koordinovat a konzultovat se SŽG před zahájením měřických prací.</w:t>
      </w:r>
    </w:p>
    <w:p w14:paraId="3ED3BC97" w14:textId="369E0D7E" w:rsidR="00DB037A" w:rsidRPr="00F06990" w:rsidRDefault="00DB037A" w:rsidP="00DF7BAA">
      <w:pPr>
        <w:pStyle w:val="Text2-1"/>
      </w:pPr>
      <w:r w:rsidRPr="00F06990">
        <w:t>V případě PS/SO zasahujících na pozemky, které nejsou ve vlastnictví České republiky, s právem hospodaření pro Správu železnic, vyhotoví Zhotovitel příslušné geometrické plány pro majetkoprávní vypořádání. Vyhotovení geometrických plánů bude konzultováno s UOZI objednatele.</w:t>
      </w:r>
    </w:p>
    <w:p w14:paraId="68786806" w14:textId="5ED9AABB" w:rsidR="00DB037A" w:rsidRPr="00F06990" w:rsidRDefault="00DB037A" w:rsidP="00DF7BAA">
      <w:pPr>
        <w:pStyle w:val="Text2-1"/>
      </w:pPr>
      <w:r w:rsidRPr="00F06990">
        <w:t>Schválení výsledné verze geodetické dokumentace provede UOZI objednatele formou souhlasného souhrnného vyjádření.</w:t>
      </w:r>
    </w:p>
    <w:p w14:paraId="4F09C53C" w14:textId="2D9E2319" w:rsidR="00DF7BAA" w:rsidRPr="00DB1800" w:rsidRDefault="00DF7BAA" w:rsidP="00DF7BAA">
      <w:pPr>
        <w:pStyle w:val="Nadpis2-2"/>
      </w:pPr>
      <w:bookmarkStart w:id="39" w:name="_Toc6410438"/>
      <w:bookmarkStart w:id="40" w:name="_Toc131405276"/>
      <w:r w:rsidRPr="00DB1800">
        <w:lastRenderedPageBreak/>
        <w:t>Doklady pře</w:t>
      </w:r>
      <w:r w:rsidR="00F606EE" w:rsidRPr="00DB1800">
        <w:t>d</w:t>
      </w:r>
      <w:r w:rsidRPr="00DB1800">
        <w:t>kládané zhotovitelem</w:t>
      </w:r>
      <w:bookmarkEnd w:id="39"/>
      <w:bookmarkEnd w:id="40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68B2109F" w14:textId="31D14805" w:rsidR="00953A4A" w:rsidRPr="00953A4A" w:rsidRDefault="00DF7BAA" w:rsidP="0095243C">
      <w:pPr>
        <w:pStyle w:val="Nadpis2-2"/>
      </w:pPr>
      <w:bookmarkStart w:id="41" w:name="_Toc6410439"/>
      <w:bookmarkStart w:id="42" w:name="_Toc131405277"/>
      <w:r w:rsidRPr="00953A4A">
        <w:t>Dokumentace zhotovitele pro stavbu</w:t>
      </w:r>
      <w:bookmarkEnd w:id="41"/>
      <w:bookmarkEnd w:id="42"/>
    </w:p>
    <w:p w14:paraId="488F8FA4" w14:textId="6335E1BC" w:rsidR="00740821" w:rsidRPr="00F06990" w:rsidRDefault="00740821" w:rsidP="00F21EDB">
      <w:pPr>
        <w:pStyle w:val="Text2-1"/>
      </w:pPr>
      <w:r w:rsidRPr="00F06990">
        <w:t xml:space="preserve">Součástí předmětu díla je i vyhotovení Realizační dokumentace stavby (výrobní, montážní, dílenské, dokumentace dodavatele </w:t>
      </w:r>
      <w:r w:rsidR="0095243C" w:rsidRPr="00F06990">
        <w:t>jednotlivých prvků</w:t>
      </w:r>
      <w:r w:rsidRPr="00F06990">
        <w:t>), která v případě potřeby rozpracovává podrobně zadávací dokumentaci (PDPS) dle přílohy č.</w:t>
      </w:r>
      <w:r w:rsidR="00EE6FF4" w:rsidRPr="00F06990">
        <w:t> </w:t>
      </w:r>
      <w:r w:rsidRPr="00F06990">
        <w:t>4</w:t>
      </w:r>
      <w:r w:rsidR="00EE6FF4" w:rsidRPr="00F06990">
        <w:t xml:space="preserve"> </w:t>
      </w:r>
      <w:r w:rsidRPr="00F06990">
        <w:t>vyhlášky č.</w:t>
      </w:r>
      <w:r w:rsidR="00EE6FF4" w:rsidRPr="00F06990">
        <w:t> </w:t>
      </w:r>
      <w:r w:rsidRPr="00F06990">
        <w:t>46/2008 Sb. o rozsahu a obsahu projektové dokumentace dopravních staveb, v platném znění, příslušných TKP Staveb státních drah a směrnice SŽ SM011 Dokumentace staveb Správy železnic, státní organizace (dále jen „ SŽ SM011) zejména pro:</w:t>
      </w:r>
    </w:p>
    <w:p w14:paraId="468673E6" w14:textId="4F30B5C5" w:rsidR="00DF7BAA" w:rsidRPr="00F06990" w:rsidRDefault="0095243C" w:rsidP="00103B38">
      <w:pPr>
        <w:pStyle w:val="Odstavec1-1a"/>
        <w:numPr>
          <w:ilvl w:val="0"/>
          <w:numId w:val="7"/>
        </w:numPr>
        <w:spacing w:after="120"/>
      </w:pPr>
      <w:r w:rsidRPr="00F06990">
        <w:t>PS staničního, traťového a přejezdového zabezpečovacího zařízení včetně návazností na technologie sdělovacího zařízení a včetně zapracování přechodových stavů sdělovacího a zabezpečovacího zařízení.</w:t>
      </w:r>
    </w:p>
    <w:p w14:paraId="07D32A6A" w14:textId="77777777" w:rsidR="00740821" w:rsidRPr="00F06990" w:rsidRDefault="00740821" w:rsidP="00F21EDB">
      <w:pPr>
        <w:pStyle w:val="Text2-1"/>
      </w:pPr>
      <w:r w:rsidRPr="00F06990">
        <w:t>Zhotovitel RDS dodá schválenou výkresovou dokumentaci pro provizorní zabezpečovací zařízení, řešící pouze cílový stav a rozhodující stavební postupy, odsouhlasené v připomínkovém řízení.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1227BFBE" w14:textId="7D3609DB" w:rsidR="00DF7BAA" w:rsidRPr="0095243C" w:rsidRDefault="00740821" w:rsidP="0095243C">
      <w:pPr>
        <w:pStyle w:val="Text2-1"/>
        <w:tabs>
          <w:tab w:val="clear" w:pos="737"/>
          <w:tab w:val="num" w:pos="1163"/>
        </w:tabs>
        <w:ind w:left="1163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09AE9382" w14:textId="6EF6A1BD" w:rsidR="006411F1" w:rsidRPr="0095243C" w:rsidRDefault="00DF7BAA" w:rsidP="0095243C">
      <w:pPr>
        <w:pStyle w:val="Nadpis2-2"/>
      </w:pPr>
      <w:bookmarkStart w:id="43" w:name="_Toc6410440"/>
      <w:bookmarkStart w:id="44" w:name="_Toc131405278"/>
      <w:r w:rsidRPr="006411F1">
        <w:t>Dokumentace skutečného provedení stavby</w:t>
      </w:r>
      <w:bookmarkEnd w:id="43"/>
      <w:bookmarkEnd w:id="44"/>
    </w:p>
    <w:p w14:paraId="759AAF2C" w14:textId="0C51A565" w:rsidR="006411F1" w:rsidRPr="006507AC" w:rsidRDefault="006411F1" w:rsidP="006507AC">
      <w:pPr>
        <w:pStyle w:val="Text2-1"/>
        <w:tabs>
          <w:tab w:val="clear" w:pos="737"/>
          <w:tab w:val="num" w:pos="1163"/>
        </w:tabs>
        <w:ind w:left="1163"/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>
        <w:t>dle TKP.</w:t>
      </w:r>
      <w:r w:rsidR="006507AC">
        <w:t xml:space="preserve"> </w:t>
      </w:r>
      <w:r w:rsidR="006507AC" w:rsidRPr="006507AC">
        <w:rPr>
          <w:color w:val="00A1E0"/>
        </w:rPr>
        <w:t xml:space="preserve"> </w:t>
      </w:r>
    </w:p>
    <w:p w14:paraId="30ED94AF" w14:textId="29E2C609" w:rsidR="00DF7BAA" w:rsidRPr="00F06990" w:rsidRDefault="00606137" w:rsidP="007968D6">
      <w:pPr>
        <w:pStyle w:val="Text2-1"/>
        <w:tabs>
          <w:tab w:val="clear" w:pos="737"/>
          <w:tab w:val="num" w:pos="1163"/>
        </w:tabs>
        <w:ind w:left="1163"/>
        <w:rPr>
          <w:rFonts w:eastAsia="Verdana" w:cs="Times New Roman"/>
        </w:rPr>
      </w:pPr>
      <w:r w:rsidRPr="00F06990">
        <w:t xml:space="preserve">Předání DSPS dle oddílu 1.11.5 Kapitoly 1 TKP </w:t>
      </w:r>
      <w:r w:rsidR="00525C0C" w:rsidRPr="00F06990">
        <w:t>a dle</w:t>
      </w:r>
      <w:r w:rsidRPr="00F06990">
        <w:t xml:space="preserve"> čl. 4.1.2.2</w:t>
      </w:r>
      <w:r w:rsidR="000757DC">
        <w:t>5</w:t>
      </w:r>
      <w:r w:rsidRPr="00F06990">
        <w:t xml:space="preserve"> - 4.1.2.28 těchto ZTP proběhne na médiu: </w:t>
      </w:r>
      <w:r w:rsidRPr="00F06990">
        <w:rPr>
          <w:b/>
        </w:rPr>
        <w:t xml:space="preserve">USB </w:t>
      </w:r>
      <w:proofErr w:type="spellStart"/>
      <w:r w:rsidRPr="00F06990">
        <w:rPr>
          <w:b/>
        </w:rPr>
        <w:t>flash</w:t>
      </w:r>
      <w:proofErr w:type="spellEnd"/>
      <w:r w:rsidRPr="00F06990">
        <w:rPr>
          <w:b/>
        </w:rPr>
        <w:t xml:space="preserve"> disk</w:t>
      </w:r>
      <w:r w:rsidR="00470F14" w:rsidRPr="00F06990">
        <w:rPr>
          <w:rFonts w:eastAsia="Verdana" w:cs="Times New Roman"/>
        </w:rPr>
        <w:t xml:space="preserve"> nebo </w:t>
      </w:r>
      <w:r w:rsidR="00470F14" w:rsidRPr="00F06990">
        <w:rPr>
          <w:rFonts w:eastAsia="Verdana" w:cs="Times New Roman"/>
          <w:b/>
        </w:rPr>
        <w:t>s využitím aplikace</w:t>
      </w:r>
      <w:r w:rsidR="00470F14" w:rsidRPr="00F06990">
        <w:rPr>
          <w:rFonts w:eastAsia="Verdana" w:cs="Times New Roman"/>
        </w:rPr>
        <w:t>, kterou si dodavatel může stáhnout na Portále modernizace dráhy (</w:t>
      </w:r>
      <w:hyperlink r:id="rId12" w:history="1">
        <w:r w:rsidR="00470F14" w:rsidRPr="00F06990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F06990">
        <w:rPr>
          <w:rFonts w:eastAsia="Verdana" w:cs="Times New Roman"/>
        </w:rPr>
        <w:t xml:space="preserve">). Helpdesk pro aplikaci poskytuje: p. Jaromír </w:t>
      </w:r>
      <w:proofErr w:type="spellStart"/>
      <w:r w:rsidR="00470F14" w:rsidRPr="00F06990">
        <w:rPr>
          <w:rFonts w:eastAsia="Verdana" w:cs="Times New Roman"/>
        </w:rPr>
        <w:t>Talůžek</w:t>
      </w:r>
      <w:proofErr w:type="spellEnd"/>
      <w:r w:rsidR="00470F14" w:rsidRPr="00F06990">
        <w:rPr>
          <w:rFonts w:eastAsia="Verdana" w:cs="Times New Roman"/>
        </w:rPr>
        <w:t>, S</w:t>
      </w:r>
      <w:r w:rsidR="0045657D" w:rsidRPr="00F06990">
        <w:rPr>
          <w:rFonts w:eastAsia="Verdana" w:cs="Times New Roman"/>
        </w:rPr>
        <w:t>ŽT</w:t>
      </w:r>
      <w:r w:rsidR="00470F14" w:rsidRPr="00F06990">
        <w:rPr>
          <w:rFonts w:eastAsia="Verdana" w:cs="Times New Roman"/>
        </w:rPr>
        <w:t xml:space="preserve"> SŽ</w:t>
      </w:r>
      <w:r w:rsidR="0045657D" w:rsidRPr="00F06990">
        <w:rPr>
          <w:rFonts w:eastAsia="Verdana" w:cs="Times New Roman"/>
        </w:rPr>
        <w:t>,</w:t>
      </w:r>
      <w:r w:rsidR="00470F14" w:rsidRPr="00F06990">
        <w:rPr>
          <w:rFonts w:eastAsia="Verdana" w:cs="Times New Roman"/>
        </w:rPr>
        <w:t xml:space="preserve"> +420 606 796 338, Taluzek@spravazeleznic.cz</w:t>
      </w:r>
    </w:p>
    <w:p w14:paraId="3B67C881" w14:textId="77777777" w:rsidR="00DF7BAA" w:rsidRPr="00F06990" w:rsidRDefault="00DF7BAA" w:rsidP="00DF7BAA">
      <w:pPr>
        <w:pStyle w:val="Nadpis2-2"/>
      </w:pPr>
      <w:bookmarkStart w:id="45" w:name="_Toc131405279"/>
      <w:bookmarkStart w:id="46" w:name="_Toc6410458"/>
      <w:r w:rsidRPr="00F06990">
        <w:t>Životní prostředí</w:t>
      </w:r>
      <w:bookmarkEnd w:id="45"/>
      <w:r w:rsidRPr="00F06990">
        <w:t xml:space="preserve"> </w:t>
      </w:r>
      <w:bookmarkEnd w:id="46"/>
    </w:p>
    <w:p w14:paraId="511FB04A" w14:textId="37B79E95" w:rsidR="009667B1" w:rsidRPr="00F06990" w:rsidRDefault="001860E7" w:rsidP="007968D6">
      <w:pPr>
        <w:pStyle w:val="Text2-1"/>
        <w:tabs>
          <w:tab w:val="clear" w:pos="737"/>
          <w:tab w:val="num" w:pos="1163"/>
          <w:tab w:val="num" w:pos="5076"/>
        </w:tabs>
        <w:ind w:left="1163"/>
        <w:rPr>
          <w:rStyle w:val="Tun"/>
        </w:rPr>
      </w:pPr>
      <w:r w:rsidRPr="00F06990">
        <w:rPr>
          <w:rStyle w:val="Tun"/>
        </w:rPr>
        <w:t xml:space="preserve">Nakládání s odpady </w:t>
      </w:r>
    </w:p>
    <w:p w14:paraId="66D05070" w14:textId="77777777" w:rsidR="009667B1" w:rsidRPr="00F06990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F06990">
        <w:rPr>
          <w:rStyle w:val="Tun"/>
        </w:rPr>
        <w:t xml:space="preserve">Nad rámec Projektové dokumentace bude Zhotovitel stavební a demoliční odpad </w:t>
      </w:r>
      <w:r w:rsidRPr="00F06990">
        <w:rPr>
          <w:rStyle w:val="Tun"/>
          <w:b w:val="0"/>
        </w:rPr>
        <w:t>(skupina katalogu odpadů č. 17)</w:t>
      </w:r>
      <w:r w:rsidRPr="00F06990">
        <w:rPr>
          <w:rStyle w:val="Tun"/>
        </w:rPr>
        <w:t xml:space="preserve"> v co největší možné míře recyklovat.</w:t>
      </w:r>
      <w:r w:rsidRPr="00F06990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F06990">
        <w:rPr>
          <w:rStyle w:val="Tun"/>
        </w:rPr>
        <w:t>Zhotovitel bude se stavebním a demoličním odpadem</w:t>
      </w:r>
      <w:r w:rsidRPr="00F06990">
        <w:rPr>
          <w:rStyle w:val="Tun"/>
          <w:b w:val="0"/>
        </w:rPr>
        <w:t xml:space="preserve"> </w:t>
      </w:r>
      <w:r w:rsidRPr="00F06990">
        <w:rPr>
          <w:rStyle w:val="Tun"/>
          <w:b w:val="0"/>
          <w:i/>
        </w:rPr>
        <w:t xml:space="preserve">(s katalogovými čísly odpadů: </w:t>
      </w:r>
      <w:r w:rsidRPr="00F06990">
        <w:rPr>
          <w:rStyle w:val="Tun"/>
          <w:b w:val="0"/>
          <w:i/>
        </w:rPr>
        <w:lastRenderedPageBreak/>
        <w:t>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F06990">
        <w:rPr>
          <w:rStyle w:val="Tun"/>
          <w:b w:val="0"/>
        </w:rPr>
        <w:t xml:space="preserve"> </w:t>
      </w:r>
      <w:r w:rsidRPr="00F06990">
        <w:rPr>
          <w:rStyle w:val="Tun"/>
        </w:rPr>
        <w:t>nakládat jako s odpadem vhodným k dalšímu zpracování, resp. k recyklaci.</w:t>
      </w:r>
      <w:r w:rsidRPr="00F06990">
        <w:t xml:space="preserve"> Tento </w:t>
      </w:r>
      <w:r w:rsidRPr="00F06990">
        <w:rPr>
          <w:rStyle w:val="Tun"/>
          <w:b w:val="0"/>
        </w:rPr>
        <w:t xml:space="preserve">stavební a demoliční odpad, považovaný za vhodný k recyklaci </w:t>
      </w:r>
      <w:r w:rsidRPr="00F06990">
        <w:rPr>
          <w:rStyle w:val="Tun"/>
        </w:rPr>
        <w:t>nebude odvážen na skládky odpadu</w:t>
      </w:r>
      <w:r w:rsidRPr="00F06990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3" w:history="1">
        <w:r w:rsidRPr="00F06990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F06990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F06990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F06990">
        <w:rPr>
          <w:rStyle w:val="Tun"/>
          <w:b w:val="0"/>
        </w:rPr>
        <w:t xml:space="preserve">Demolice budou realizovány v souladu </w:t>
      </w:r>
      <w:r w:rsidRPr="00F06990">
        <w:rPr>
          <w:rStyle w:val="Tun"/>
        </w:rPr>
        <w:t>s Metodickým návodem odboru odpadů MŽP při řízení vzniku stavebních a demoličních odpadů a pro nakládání s nimi</w:t>
      </w:r>
      <w:r w:rsidRPr="00F06990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50C61265" w14:textId="5195599A" w:rsidR="00FE74F5" w:rsidRPr="007968D6" w:rsidRDefault="00E50E94" w:rsidP="007968D6">
      <w:pPr>
        <w:pStyle w:val="Text2-2"/>
        <w:tabs>
          <w:tab w:val="num" w:pos="1701"/>
        </w:tabs>
        <w:ind w:left="1701" w:hanging="99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  <w:r w:rsidR="009C1D92" w:rsidRPr="007968D6">
        <w:rPr>
          <w:highlight w:val="green"/>
        </w:rPr>
        <w:t xml:space="preserve"> </w:t>
      </w:r>
    </w:p>
    <w:p w14:paraId="188B588A" w14:textId="77777777" w:rsidR="00DF7BAA" w:rsidRDefault="00DF7BAA" w:rsidP="00DF7BAA">
      <w:pPr>
        <w:pStyle w:val="Nadpis2-1"/>
      </w:pPr>
      <w:bookmarkStart w:id="47" w:name="_Toc6410460"/>
      <w:bookmarkStart w:id="48" w:name="_Toc131405280"/>
      <w:r w:rsidRPr="00EC2E51">
        <w:t>ORGANIZACE</w:t>
      </w:r>
      <w:r>
        <w:t xml:space="preserve"> VÝSTAVBY, VÝLUKY</w:t>
      </w:r>
      <w:bookmarkEnd w:id="47"/>
      <w:bookmarkEnd w:id="48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F06990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F06990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Zahájení stavby</w:t>
            </w:r>
            <w:r w:rsidR="008B4F46" w:rsidRPr="00F06990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507C1E61" w:rsidR="008B4F46" w:rsidRPr="00F06990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 xml:space="preserve">do </w:t>
            </w:r>
            <w:r w:rsidR="00C918AB" w:rsidRPr="00F06990">
              <w:rPr>
                <w:sz w:val="14"/>
              </w:rPr>
              <w:t>7</w:t>
            </w:r>
            <w:r w:rsidRPr="00F06990">
              <w:rPr>
                <w:sz w:val="14"/>
              </w:rPr>
              <w:t xml:space="preserve"> pracovních dnů od účinnosti smlouvy</w:t>
            </w:r>
          </w:p>
          <w:p w14:paraId="5BAE7785" w14:textId="5E2FE32C" w:rsidR="00580BF5" w:rsidRPr="00F06990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 xml:space="preserve">(předpoklad </w:t>
            </w:r>
            <w:r w:rsidR="00AC293A">
              <w:rPr>
                <w:sz w:val="14"/>
              </w:rPr>
              <w:t>září</w:t>
            </w:r>
            <w:r w:rsidR="00580BF5" w:rsidRPr="00F06990">
              <w:rPr>
                <w:sz w:val="14"/>
              </w:rPr>
              <w:t xml:space="preserve"> 20</w:t>
            </w:r>
            <w:r w:rsidRPr="00F06990">
              <w:rPr>
                <w:sz w:val="14"/>
              </w:rPr>
              <w:t>23)</w:t>
            </w:r>
          </w:p>
        </w:tc>
      </w:tr>
      <w:tr w:rsidR="00580BF5" w:rsidRPr="00F06990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F06990" w:rsidRDefault="00580BF5" w:rsidP="00580BF5">
            <w:pPr>
              <w:pStyle w:val="Tabulka-7"/>
            </w:pPr>
            <w:r w:rsidRPr="00F06990">
              <w:t>1. Stavební postup / Etapa</w:t>
            </w:r>
          </w:p>
        </w:tc>
        <w:tc>
          <w:tcPr>
            <w:tcW w:w="3073" w:type="dxa"/>
          </w:tcPr>
          <w:p w14:paraId="68FF7475" w14:textId="57857AF1" w:rsidR="00580BF5" w:rsidRPr="00F06990" w:rsidRDefault="00C918A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Realizační dokumentace stavby</w:t>
            </w:r>
          </w:p>
        </w:tc>
        <w:tc>
          <w:tcPr>
            <w:tcW w:w="1694" w:type="dxa"/>
          </w:tcPr>
          <w:p w14:paraId="2B23A969" w14:textId="77777777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6247FCA0" w:rsidR="00580BF5" w:rsidRPr="00F06990" w:rsidRDefault="00AC293A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Září 2023</w:t>
            </w:r>
            <w:r w:rsidR="00580BF5" w:rsidRPr="00F06990">
              <w:rPr>
                <w:sz w:val="14"/>
              </w:rPr>
              <w:t xml:space="preserve"> - </w:t>
            </w:r>
            <w:r>
              <w:rPr>
                <w:sz w:val="14"/>
              </w:rPr>
              <w:t>květen</w:t>
            </w:r>
            <w:r w:rsidR="00580BF5" w:rsidRPr="00F06990">
              <w:rPr>
                <w:sz w:val="14"/>
              </w:rPr>
              <w:t xml:space="preserve"> 20</w:t>
            </w:r>
            <w:r w:rsidR="008B4F46" w:rsidRPr="00F06990">
              <w:rPr>
                <w:sz w:val="14"/>
              </w:rPr>
              <w:t>2</w:t>
            </w:r>
            <w:r>
              <w:rPr>
                <w:sz w:val="14"/>
              </w:rPr>
              <w:t>4</w:t>
            </w:r>
          </w:p>
        </w:tc>
      </w:tr>
      <w:tr w:rsidR="00C918AB" w:rsidRPr="00F06990" w14:paraId="79696FB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23C38C7" w14:textId="2310B45E" w:rsidR="00C918AB" w:rsidRPr="00F06990" w:rsidRDefault="00C918AB" w:rsidP="00580BF5">
            <w:pPr>
              <w:pStyle w:val="Tabulka-7"/>
            </w:pPr>
            <w:r w:rsidRPr="00F06990">
              <w:t>2. Stavební postup / Etapa</w:t>
            </w:r>
          </w:p>
        </w:tc>
        <w:tc>
          <w:tcPr>
            <w:tcW w:w="3073" w:type="dxa"/>
          </w:tcPr>
          <w:p w14:paraId="1B5B0FC0" w14:textId="058B382A" w:rsidR="00C918AB" w:rsidRPr="00F06990" w:rsidRDefault="00C918A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Přípravné práce</w:t>
            </w:r>
          </w:p>
        </w:tc>
        <w:tc>
          <w:tcPr>
            <w:tcW w:w="1694" w:type="dxa"/>
          </w:tcPr>
          <w:p w14:paraId="0F77E9FB" w14:textId="45474DE3" w:rsidR="00C918AB" w:rsidRPr="00F06990" w:rsidRDefault="00C918AB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Bez výluk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065802A0" w14:textId="77D6C2C5" w:rsidR="00C918AB" w:rsidRPr="00F06990" w:rsidRDefault="00AC293A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Květen 2024</w:t>
            </w:r>
            <w:r w:rsidR="00C918AB" w:rsidRPr="00F06990">
              <w:rPr>
                <w:sz w:val="14"/>
              </w:rPr>
              <w:t xml:space="preserve"> – </w:t>
            </w:r>
            <w:r>
              <w:rPr>
                <w:sz w:val="14"/>
              </w:rPr>
              <w:t>srpen</w:t>
            </w:r>
            <w:r w:rsidR="00C918AB" w:rsidRPr="00F06990">
              <w:rPr>
                <w:sz w:val="14"/>
              </w:rPr>
              <w:t xml:space="preserve"> 2024</w:t>
            </w:r>
          </w:p>
        </w:tc>
      </w:tr>
      <w:tr w:rsidR="00580BF5" w:rsidRPr="00F06990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473C10BC" w:rsidR="00580BF5" w:rsidRPr="00F06990" w:rsidRDefault="00C918AB" w:rsidP="00580BF5">
            <w:pPr>
              <w:pStyle w:val="Tabulka-7"/>
            </w:pPr>
            <w:r w:rsidRPr="00F06990">
              <w:t>3</w:t>
            </w:r>
            <w:r w:rsidR="00580BF5" w:rsidRPr="00F06990">
              <w:t>. Stavební postup / Etapa</w:t>
            </w:r>
          </w:p>
        </w:tc>
        <w:tc>
          <w:tcPr>
            <w:tcW w:w="3073" w:type="dxa"/>
          </w:tcPr>
          <w:p w14:paraId="786C1D3A" w14:textId="061CBAAD" w:rsidR="00580BF5" w:rsidRPr="00F06990" w:rsidRDefault="0011229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Realizace P</w:t>
            </w:r>
            <w:r w:rsidR="00AC293A">
              <w:t>7256</w:t>
            </w:r>
          </w:p>
        </w:tc>
        <w:tc>
          <w:tcPr>
            <w:tcW w:w="1694" w:type="dxa"/>
          </w:tcPr>
          <w:p w14:paraId="66AA44B0" w14:textId="032EEDC0" w:rsidR="00580BF5" w:rsidRPr="00F06990" w:rsidRDefault="0011229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10</w:t>
            </w:r>
            <w:r w:rsidR="00580BF5" w:rsidRPr="00F06990">
              <w:t>N</w:t>
            </w:r>
            <w:r w:rsidRPr="00F06990">
              <w:t xml:space="preserve"> PZS + TZZ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7E937795" w:rsidR="00580BF5" w:rsidRPr="00F06990" w:rsidRDefault="00AC293A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2</w:t>
            </w:r>
            <w:r w:rsidR="00580BF5" w:rsidRPr="00F06990">
              <w:rPr>
                <w:sz w:val="14"/>
              </w:rPr>
              <w:t>.</w:t>
            </w:r>
            <w:r w:rsidR="00112296" w:rsidRPr="00F06990">
              <w:rPr>
                <w:sz w:val="14"/>
              </w:rPr>
              <w:t xml:space="preserve"> </w:t>
            </w:r>
            <w:r>
              <w:rPr>
                <w:sz w:val="14"/>
              </w:rPr>
              <w:t>9</w:t>
            </w:r>
            <w:r w:rsidR="00580BF5" w:rsidRPr="00F06990">
              <w:rPr>
                <w:sz w:val="14"/>
              </w:rPr>
              <w:t>. 20</w:t>
            </w:r>
            <w:r w:rsidR="008B4F46" w:rsidRPr="00F06990">
              <w:rPr>
                <w:sz w:val="14"/>
              </w:rPr>
              <w:t>2</w:t>
            </w:r>
            <w:r w:rsidR="00112296" w:rsidRPr="00F06990">
              <w:rPr>
                <w:sz w:val="14"/>
              </w:rPr>
              <w:t>4</w:t>
            </w:r>
            <w:r w:rsidR="00580BF5" w:rsidRPr="00F06990">
              <w:rPr>
                <w:sz w:val="14"/>
              </w:rPr>
              <w:t xml:space="preserve"> – </w:t>
            </w:r>
            <w:r w:rsidR="00112296" w:rsidRPr="00F06990">
              <w:rPr>
                <w:sz w:val="14"/>
              </w:rPr>
              <w:t>1</w:t>
            </w:r>
            <w:r>
              <w:rPr>
                <w:sz w:val="14"/>
              </w:rPr>
              <w:t>1</w:t>
            </w:r>
            <w:r w:rsidR="00580BF5" w:rsidRPr="00F06990">
              <w:rPr>
                <w:sz w:val="14"/>
              </w:rPr>
              <w:t>.</w:t>
            </w:r>
            <w:r w:rsidR="00112296" w:rsidRPr="00F06990">
              <w:rPr>
                <w:sz w:val="14"/>
              </w:rPr>
              <w:t xml:space="preserve"> </w:t>
            </w:r>
            <w:r>
              <w:rPr>
                <w:sz w:val="14"/>
              </w:rPr>
              <w:t>9</w:t>
            </w:r>
            <w:r w:rsidR="00580BF5" w:rsidRPr="00F06990">
              <w:rPr>
                <w:sz w:val="14"/>
              </w:rPr>
              <w:t>. 20</w:t>
            </w:r>
            <w:r w:rsidR="008B4F46" w:rsidRPr="00F06990">
              <w:rPr>
                <w:sz w:val="14"/>
              </w:rPr>
              <w:t>2</w:t>
            </w:r>
            <w:r w:rsidR="00112296" w:rsidRPr="00F06990">
              <w:rPr>
                <w:sz w:val="14"/>
              </w:rPr>
              <w:t>4</w:t>
            </w:r>
          </w:p>
        </w:tc>
      </w:tr>
      <w:tr w:rsidR="00580BF5" w:rsidRPr="00F06990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F06990" w:rsidRDefault="00580BF5" w:rsidP="00580BF5">
            <w:pPr>
              <w:pStyle w:val="Tabulka-7"/>
            </w:pPr>
            <w:r w:rsidRPr="00F06990">
              <w:t>3. Stavební postup / Etapa</w:t>
            </w:r>
          </w:p>
        </w:tc>
        <w:tc>
          <w:tcPr>
            <w:tcW w:w="3073" w:type="dxa"/>
          </w:tcPr>
          <w:p w14:paraId="0A6D9C8C" w14:textId="511EA4DF" w:rsidR="00580BF5" w:rsidRPr="00F06990" w:rsidRDefault="0011229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Realizace P72</w:t>
            </w:r>
            <w:r w:rsidR="00AC293A">
              <w:t>59</w:t>
            </w:r>
            <w:r w:rsidRPr="00F06990">
              <w:t xml:space="preserve"> a P72</w:t>
            </w:r>
            <w:r w:rsidR="00AC293A">
              <w:t>60</w:t>
            </w:r>
          </w:p>
        </w:tc>
        <w:tc>
          <w:tcPr>
            <w:tcW w:w="1694" w:type="dxa"/>
          </w:tcPr>
          <w:p w14:paraId="2A1B528B" w14:textId="17B5552E" w:rsidR="00580BF5" w:rsidRPr="00F06990" w:rsidRDefault="00112296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15N PZS + TZZ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34368022" w:rsidR="00580BF5" w:rsidRPr="00F06990" w:rsidRDefault="0011229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>15</w:t>
            </w:r>
            <w:r w:rsidR="00580BF5" w:rsidRPr="00F06990">
              <w:rPr>
                <w:sz w:val="14"/>
              </w:rPr>
              <w:t xml:space="preserve">. </w:t>
            </w:r>
            <w:r w:rsidR="00AC293A">
              <w:rPr>
                <w:sz w:val="14"/>
              </w:rPr>
              <w:t>10</w:t>
            </w:r>
            <w:r w:rsidR="00580BF5" w:rsidRPr="00F06990">
              <w:rPr>
                <w:sz w:val="14"/>
              </w:rPr>
              <w:t>. 20</w:t>
            </w:r>
            <w:r w:rsidR="008B4F46" w:rsidRPr="00F06990">
              <w:rPr>
                <w:sz w:val="14"/>
              </w:rPr>
              <w:t>2</w:t>
            </w:r>
            <w:r w:rsidRPr="00F06990">
              <w:rPr>
                <w:sz w:val="14"/>
              </w:rPr>
              <w:t>4</w:t>
            </w:r>
            <w:r w:rsidR="00580BF5" w:rsidRPr="00F06990">
              <w:rPr>
                <w:sz w:val="14"/>
              </w:rPr>
              <w:t xml:space="preserve"> – 2</w:t>
            </w:r>
            <w:r w:rsidRPr="00F06990">
              <w:rPr>
                <w:sz w:val="14"/>
              </w:rPr>
              <w:t>9</w:t>
            </w:r>
            <w:r w:rsidR="00580BF5" w:rsidRPr="00F06990">
              <w:rPr>
                <w:sz w:val="14"/>
              </w:rPr>
              <w:t xml:space="preserve">. </w:t>
            </w:r>
            <w:r w:rsidR="00AC293A">
              <w:rPr>
                <w:sz w:val="14"/>
              </w:rPr>
              <w:t>10</w:t>
            </w:r>
            <w:r w:rsidR="00580BF5" w:rsidRPr="00F06990">
              <w:rPr>
                <w:sz w:val="14"/>
              </w:rPr>
              <w:t>. 20</w:t>
            </w:r>
            <w:r w:rsidR="008B4F46" w:rsidRPr="00F06990">
              <w:rPr>
                <w:sz w:val="14"/>
              </w:rPr>
              <w:t>2</w:t>
            </w:r>
            <w:r w:rsidRPr="00F06990">
              <w:rPr>
                <w:sz w:val="14"/>
              </w:rPr>
              <w:t>4</w:t>
            </w:r>
          </w:p>
        </w:tc>
      </w:tr>
      <w:tr w:rsidR="00580BF5" w:rsidRPr="00F06990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F06990" w:rsidRDefault="00580BF5" w:rsidP="00580BF5">
            <w:pPr>
              <w:pStyle w:val="Tabulka-7"/>
            </w:pPr>
            <w:r w:rsidRPr="00F06990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F06990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35AA2380" w:rsidR="00580BF5" w:rsidRPr="00F06990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 xml:space="preserve">do </w:t>
            </w:r>
            <w:r w:rsidR="00112296" w:rsidRPr="00F06990">
              <w:rPr>
                <w:sz w:val="14"/>
              </w:rPr>
              <w:t>1</w:t>
            </w:r>
            <w:r w:rsidR="00D62663" w:rsidRPr="00F06990">
              <w:rPr>
                <w:sz w:val="14"/>
              </w:rPr>
              <w:t>7</w:t>
            </w:r>
            <w:r w:rsidR="00112296" w:rsidRPr="00F06990">
              <w:rPr>
                <w:sz w:val="14"/>
              </w:rPr>
              <w:t xml:space="preserve"> </w:t>
            </w:r>
            <w:r w:rsidRPr="00F06990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F06990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6990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F06990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5A382E7C" w:rsidR="00580BF5" w:rsidRPr="00F06990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F06990">
              <w:rPr>
                <w:sz w:val="14"/>
              </w:rPr>
              <w:t xml:space="preserve">do </w:t>
            </w:r>
            <w:r w:rsidR="00112296" w:rsidRPr="00F06990">
              <w:rPr>
                <w:sz w:val="14"/>
              </w:rPr>
              <w:t xml:space="preserve">17 </w:t>
            </w:r>
            <w:r w:rsidRPr="00F06990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49" w:name="_Toc6410461"/>
      <w:bookmarkStart w:id="50" w:name="_Toc131405281"/>
      <w:r w:rsidRPr="00EC2E51">
        <w:t>SOUVISEJÍCÍ</w:t>
      </w:r>
      <w:r>
        <w:t xml:space="preserve"> DOKUMENTY A PŘEDPISY</w:t>
      </w:r>
      <w:bookmarkEnd w:id="49"/>
      <w:bookmarkEnd w:id="50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1" w:name="_Toc6410462"/>
      <w:bookmarkStart w:id="52" w:name="_Toc131405282"/>
      <w:r>
        <w:t>PŘÍLOHY</w:t>
      </w:r>
      <w:bookmarkEnd w:id="51"/>
      <w:bookmarkEnd w:id="52"/>
    </w:p>
    <w:p w14:paraId="241F985A" w14:textId="69A63EAE" w:rsidR="00DF7BAA" w:rsidRPr="00DF7BAA" w:rsidRDefault="0016208B" w:rsidP="00523426">
      <w:pPr>
        <w:pStyle w:val="Text2-1"/>
      </w:pPr>
      <w:bookmarkStart w:id="53" w:name="_Ref104882684"/>
      <w:r w:rsidRPr="00176A6B">
        <w:t>Dopis Ředitele O13, čj. 168954/2021-SŽ-GŘ-O13, Zajištění prostorové polohy na neelektrizovaných tratích SŽ, ze dne 7. 12. 2021, včetně přílohy k dopisu č. 2</w:t>
      </w:r>
      <w:bookmarkEnd w:id="53"/>
      <w:r w:rsidR="000757DC">
        <w:t xml:space="preserve">. </w:t>
      </w: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77292F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B152F" w14:textId="77777777" w:rsidR="00F354AB" w:rsidRDefault="00F354AB" w:rsidP="00962258">
      <w:pPr>
        <w:spacing w:after="0" w:line="240" w:lineRule="auto"/>
      </w:pPr>
      <w:r>
        <w:separator/>
      </w:r>
    </w:p>
  </w:endnote>
  <w:endnote w:type="continuationSeparator" w:id="0">
    <w:p w14:paraId="430C444A" w14:textId="77777777" w:rsidR="00F354AB" w:rsidRDefault="00F354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33263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4677761" w:rsidR="00733263" w:rsidRPr="00B8518B" w:rsidRDefault="00733263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64D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64DA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0751D620" w:rsidR="00733263" w:rsidRDefault="00961E15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 xml:space="preserve">Oprava PZS na trati Valašské Meziříčí – Kojetín – 2. etapa </w:t>
          </w:r>
          <w:r>
            <w:rPr>
              <w:noProof/>
            </w:rPr>
            <w:br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33263">
            <w:t>Příloha č. 2 b)</w:t>
          </w:r>
          <w:r w:rsidR="00733263" w:rsidRPr="003462EB">
            <w:t xml:space="preserve"> </w:t>
          </w:r>
        </w:p>
        <w:p w14:paraId="178E0553" w14:textId="1B37D375" w:rsidR="00733263" w:rsidRPr="003462EB" w:rsidRDefault="00733263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733263" w:rsidRPr="00614E71" w:rsidRDefault="0073326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33263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4BC4A571" w:rsidR="00733263" w:rsidRDefault="00961E15" w:rsidP="003B111D">
          <w:pPr>
            <w:pStyle w:val="Zpatvpravo"/>
          </w:pPr>
          <w:r>
            <w:fldChar w:fldCharType="begin"/>
          </w:r>
          <w:r>
            <w:instrText xml:space="preserve"> STYL</w:instrText>
          </w:r>
          <w:r>
            <w:instrText xml:space="preserve">EREF  _Název_akce  \* MERGEFORMAT </w:instrText>
          </w:r>
          <w:r>
            <w:fldChar w:fldCharType="separate"/>
          </w:r>
          <w:r>
            <w:rPr>
              <w:noProof/>
            </w:rPr>
            <w:t xml:space="preserve">Oprava PZS na trati Valašské Meziříčí – Kojetín – 2. etapa </w:t>
          </w:r>
          <w:r>
            <w:rPr>
              <w:noProof/>
            </w:rPr>
            <w:br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33263">
            <w:t>Příloha č. 2 b)</w:t>
          </w:r>
        </w:p>
        <w:p w14:paraId="5D9BD160" w14:textId="3081E1ED" w:rsidR="00733263" w:rsidRPr="003462EB" w:rsidRDefault="00733263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717144D4" w:rsidR="00733263" w:rsidRPr="009E09BE" w:rsidRDefault="00733263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64D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64DA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33263" w:rsidRPr="00B8518B" w:rsidRDefault="0073326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33263" w:rsidRPr="00B8518B" w:rsidRDefault="00733263" w:rsidP="00460660">
    <w:pPr>
      <w:pStyle w:val="Zpat"/>
      <w:rPr>
        <w:sz w:val="2"/>
        <w:szCs w:val="2"/>
      </w:rPr>
    </w:pPr>
  </w:p>
  <w:p w14:paraId="53F277EE" w14:textId="77777777" w:rsidR="00733263" w:rsidRDefault="00733263" w:rsidP="00757290">
    <w:pPr>
      <w:pStyle w:val="Zpatvlevo"/>
      <w:rPr>
        <w:rFonts w:cs="Calibri"/>
        <w:szCs w:val="12"/>
      </w:rPr>
    </w:pPr>
  </w:p>
  <w:p w14:paraId="17EFC080" w14:textId="77777777" w:rsidR="00733263" w:rsidRPr="00460660" w:rsidRDefault="0073326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731F0" w14:textId="77777777" w:rsidR="00F354AB" w:rsidRDefault="00F354AB" w:rsidP="00962258">
      <w:pPr>
        <w:spacing w:after="0" w:line="240" w:lineRule="auto"/>
      </w:pPr>
      <w:r>
        <w:separator/>
      </w:r>
    </w:p>
  </w:footnote>
  <w:footnote w:type="continuationSeparator" w:id="0">
    <w:p w14:paraId="3B42A9E4" w14:textId="77777777" w:rsidR="00F354AB" w:rsidRDefault="00F354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33263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33263" w:rsidRPr="00B8518B" w:rsidRDefault="0073326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33263" w:rsidRDefault="0073326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33263" w:rsidRPr="00D6163D" w:rsidRDefault="00733263" w:rsidP="00FC6389">
          <w:pPr>
            <w:pStyle w:val="Druhdokumentu"/>
          </w:pPr>
        </w:p>
      </w:tc>
    </w:tr>
    <w:tr w:rsidR="00733263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33263" w:rsidRPr="00B8518B" w:rsidRDefault="0073326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33263" w:rsidRDefault="0073326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33263" w:rsidRPr="00D6163D" w:rsidRDefault="00733263" w:rsidP="00FC6389">
          <w:pPr>
            <w:pStyle w:val="Druhdokumentu"/>
          </w:pPr>
        </w:p>
      </w:tc>
    </w:tr>
  </w:tbl>
  <w:p w14:paraId="53E85CAA" w14:textId="77777777" w:rsidR="00733263" w:rsidRPr="00D6163D" w:rsidRDefault="00733263" w:rsidP="00FC6389">
    <w:pPr>
      <w:pStyle w:val="Zhlav"/>
      <w:rPr>
        <w:sz w:val="8"/>
        <w:szCs w:val="8"/>
      </w:rPr>
    </w:pPr>
  </w:p>
  <w:p w14:paraId="1437D3AE" w14:textId="77777777" w:rsidR="00733263" w:rsidRPr="00460660" w:rsidRDefault="0073326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163"/>
        </w:tabs>
        <w:ind w:left="1163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2A55B05"/>
    <w:multiLevelType w:val="hybridMultilevel"/>
    <w:tmpl w:val="AEE076C2"/>
    <w:lvl w:ilvl="0" w:tplc="7DFE147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670398">
    <w:abstractNumId w:val="9"/>
  </w:num>
  <w:num w:numId="2" w16cid:durableId="1471053678">
    <w:abstractNumId w:val="6"/>
  </w:num>
  <w:num w:numId="3" w16cid:durableId="699673171">
    <w:abstractNumId w:val="4"/>
  </w:num>
  <w:num w:numId="4" w16cid:durableId="1845170415">
    <w:abstractNumId w:val="10"/>
  </w:num>
  <w:num w:numId="5" w16cid:durableId="1865900570">
    <w:abstractNumId w:val="12"/>
  </w:num>
  <w:num w:numId="6" w16cid:durableId="371734605">
    <w:abstractNumId w:val="5"/>
  </w:num>
  <w:num w:numId="7" w16cid:durableId="7352486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5603789">
    <w:abstractNumId w:val="16"/>
  </w:num>
  <w:num w:numId="9" w16cid:durableId="1506699888">
    <w:abstractNumId w:val="0"/>
  </w:num>
  <w:num w:numId="10" w16cid:durableId="584188125">
    <w:abstractNumId w:val="10"/>
  </w:num>
  <w:num w:numId="11" w16cid:durableId="359745719">
    <w:abstractNumId w:val="12"/>
  </w:num>
  <w:num w:numId="12" w16cid:durableId="488790110">
    <w:abstractNumId w:val="15"/>
  </w:num>
  <w:num w:numId="13" w16cid:durableId="693851160">
    <w:abstractNumId w:val="3"/>
  </w:num>
  <w:num w:numId="14" w16cid:durableId="1550798784">
    <w:abstractNumId w:val="5"/>
  </w:num>
  <w:num w:numId="15" w16cid:durableId="1760515702">
    <w:abstractNumId w:val="16"/>
  </w:num>
  <w:num w:numId="16" w16cid:durableId="1546335241">
    <w:abstractNumId w:val="7"/>
  </w:num>
  <w:num w:numId="17" w16cid:durableId="1793283972">
    <w:abstractNumId w:val="11"/>
  </w:num>
  <w:num w:numId="18" w16cid:durableId="301234607">
    <w:abstractNumId w:val="2"/>
  </w:num>
  <w:num w:numId="19" w16cid:durableId="154346840">
    <w:abstractNumId w:val="5"/>
  </w:num>
  <w:num w:numId="20" w16cid:durableId="1644895095">
    <w:abstractNumId w:val="5"/>
  </w:num>
  <w:num w:numId="21" w16cid:durableId="2103091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6378014">
    <w:abstractNumId w:val="14"/>
  </w:num>
  <w:num w:numId="23" w16cid:durableId="1112286282">
    <w:abstractNumId w:val="5"/>
  </w:num>
  <w:num w:numId="24" w16cid:durableId="1204513839">
    <w:abstractNumId w:val="5"/>
  </w:num>
  <w:num w:numId="25" w16cid:durableId="1289701860">
    <w:abstractNumId w:val="13"/>
  </w:num>
  <w:num w:numId="26" w16cid:durableId="813721344">
    <w:abstractNumId w:val="5"/>
  </w:num>
  <w:num w:numId="27" w16cid:durableId="3939496">
    <w:abstractNumId w:val="5"/>
  </w:num>
  <w:num w:numId="28" w16cid:durableId="799344569">
    <w:abstractNumId w:val="5"/>
  </w:num>
  <w:num w:numId="29" w16cid:durableId="2090231570">
    <w:abstractNumId w:val="1"/>
  </w:num>
  <w:num w:numId="30" w16cid:durableId="1388380469">
    <w:abstractNumId w:val="5"/>
  </w:num>
  <w:num w:numId="31" w16cid:durableId="1427186214">
    <w:abstractNumId w:val="5"/>
  </w:num>
  <w:num w:numId="32" w16cid:durableId="6106656">
    <w:abstractNumId w:val="5"/>
  </w:num>
  <w:num w:numId="33" w16cid:durableId="1597251984">
    <w:abstractNumId w:val="5"/>
  </w:num>
  <w:num w:numId="34" w16cid:durableId="1405495097">
    <w:abstractNumId w:val="5"/>
  </w:num>
  <w:num w:numId="35" w16cid:durableId="68962618">
    <w:abstractNumId w:val="5"/>
  </w:num>
  <w:num w:numId="36" w16cid:durableId="1179274242">
    <w:abstractNumId w:val="5"/>
  </w:num>
  <w:num w:numId="37" w16cid:durableId="1743329222">
    <w:abstractNumId w:val="5"/>
  </w:num>
  <w:num w:numId="38" w16cid:durableId="14355109">
    <w:abstractNumId w:val="5"/>
  </w:num>
  <w:num w:numId="39" w16cid:durableId="1041631183">
    <w:abstractNumId w:val="8"/>
  </w:num>
  <w:num w:numId="40" w16cid:durableId="10255947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12585899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6F6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5C7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46DD5"/>
    <w:rsid w:val="0005496A"/>
    <w:rsid w:val="00054FC6"/>
    <w:rsid w:val="000619E9"/>
    <w:rsid w:val="0006465A"/>
    <w:rsid w:val="0006520D"/>
    <w:rsid w:val="00065260"/>
    <w:rsid w:val="0006588D"/>
    <w:rsid w:val="0006740F"/>
    <w:rsid w:val="00067A5E"/>
    <w:rsid w:val="00067FA3"/>
    <w:rsid w:val="000719BB"/>
    <w:rsid w:val="00072A65"/>
    <w:rsid w:val="00072C1E"/>
    <w:rsid w:val="0007347C"/>
    <w:rsid w:val="000742F5"/>
    <w:rsid w:val="00074410"/>
    <w:rsid w:val="00074F48"/>
    <w:rsid w:val="00075675"/>
    <w:rsid w:val="000757DC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E6F72"/>
    <w:rsid w:val="000F05C4"/>
    <w:rsid w:val="000F15F1"/>
    <w:rsid w:val="000F50A4"/>
    <w:rsid w:val="001003E0"/>
    <w:rsid w:val="00103B38"/>
    <w:rsid w:val="00104CC3"/>
    <w:rsid w:val="00107E6D"/>
    <w:rsid w:val="00112296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AFA"/>
    <w:rsid w:val="00153B6C"/>
    <w:rsid w:val="001564DA"/>
    <w:rsid w:val="00157FB9"/>
    <w:rsid w:val="00161BD6"/>
    <w:rsid w:val="0016208B"/>
    <w:rsid w:val="001656A2"/>
    <w:rsid w:val="00166A1E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423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03D3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276FF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751"/>
    <w:rsid w:val="00287EA4"/>
    <w:rsid w:val="0029043F"/>
    <w:rsid w:val="002944A6"/>
    <w:rsid w:val="002952A9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3150"/>
    <w:rsid w:val="00304DAF"/>
    <w:rsid w:val="003063C0"/>
    <w:rsid w:val="00307207"/>
    <w:rsid w:val="00311180"/>
    <w:rsid w:val="003130A4"/>
    <w:rsid w:val="003137DF"/>
    <w:rsid w:val="003202DC"/>
    <w:rsid w:val="0032113F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0AAD"/>
    <w:rsid w:val="0035469C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04B5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1813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4BEB"/>
    <w:rsid w:val="004D6F0C"/>
    <w:rsid w:val="004D7D8C"/>
    <w:rsid w:val="004E33B6"/>
    <w:rsid w:val="004E7A1F"/>
    <w:rsid w:val="004F4B9B"/>
    <w:rsid w:val="004F70CD"/>
    <w:rsid w:val="00500C8E"/>
    <w:rsid w:val="0050181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1AC9"/>
    <w:rsid w:val="00585A86"/>
    <w:rsid w:val="00586061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07AC"/>
    <w:rsid w:val="00652C01"/>
    <w:rsid w:val="00653E60"/>
    <w:rsid w:val="00655976"/>
    <w:rsid w:val="0065610E"/>
    <w:rsid w:val="006606DB"/>
    <w:rsid w:val="00660AD3"/>
    <w:rsid w:val="0066157F"/>
    <w:rsid w:val="00662559"/>
    <w:rsid w:val="0066271F"/>
    <w:rsid w:val="00662818"/>
    <w:rsid w:val="00664C03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2A8A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8AD"/>
    <w:rsid w:val="0076790E"/>
    <w:rsid w:val="00770601"/>
    <w:rsid w:val="0077292F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85829"/>
    <w:rsid w:val="007968D6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0915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43C"/>
    <w:rsid w:val="00952596"/>
    <w:rsid w:val="00953A4A"/>
    <w:rsid w:val="00953E37"/>
    <w:rsid w:val="00957F1F"/>
    <w:rsid w:val="00961E15"/>
    <w:rsid w:val="00962258"/>
    <w:rsid w:val="009625F2"/>
    <w:rsid w:val="009667B1"/>
    <w:rsid w:val="00967398"/>
    <w:rsid w:val="009678B7"/>
    <w:rsid w:val="00971457"/>
    <w:rsid w:val="009717F1"/>
    <w:rsid w:val="00971ABA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847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86556"/>
    <w:rsid w:val="00A92D24"/>
    <w:rsid w:val="00A94C2F"/>
    <w:rsid w:val="00A94F0E"/>
    <w:rsid w:val="00A95445"/>
    <w:rsid w:val="00AA4CBB"/>
    <w:rsid w:val="00AA5541"/>
    <w:rsid w:val="00AA587B"/>
    <w:rsid w:val="00AA65FA"/>
    <w:rsid w:val="00AA6984"/>
    <w:rsid w:val="00AA7351"/>
    <w:rsid w:val="00AB4C63"/>
    <w:rsid w:val="00AB536D"/>
    <w:rsid w:val="00AC293A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2FD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5CF9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3EBF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18AB"/>
    <w:rsid w:val="00C94236"/>
    <w:rsid w:val="00C95162"/>
    <w:rsid w:val="00C96074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CF77CC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371CE"/>
    <w:rsid w:val="00D4108E"/>
    <w:rsid w:val="00D4656A"/>
    <w:rsid w:val="00D47647"/>
    <w:rsid w:val="00D51539"/>
    <w:rsid w:val="00D521D0"/>
    <w:rsid w:val="00D55077"/>
    <w:rsid w:val="00D6163D"/>
    <w:rsid w:val="00D61BB3"/>
    <w:rsid w:val="00D6266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37A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4190"/>
    <w:rsid w:val="00EF61C8"/>
    <w:rsid w:val="00EF758C"/>
    <w:rsid w:val="00F00B21"/>
    <w:rsid w:val="00F016C7"/>
    <w:rsid w:val="00F01B21"/>
    <w:rsid w:val="00F01F62"/>
    <w:rsid w:val="00F04838"/>
    <w:rsid w:val="00F06990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4AB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562E4"/>
    <w:rsid w:val="00F606EE"/>
    <w:rsid w:val="00F60958"/>
    <w:rsid w:val="00F60DF5"/>
    <w:rsid w:val="00F60EBA"/>
    <w:rsid w:val="00F62BAF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1EA8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tabs>
        <w:tab w:val="clear" w:pos="1163"/>
        <w:tab w:val="num" w:pos="737"/>
      </w:tabs>
      <w:spacing w:after="120" w:line="264" w:lineRule="auto"/>
      <w:ind w:left="737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DB03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etonserver.cz/skladky-suti-recyklace/recyklacni-centr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dernizace.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luv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14973"/>
    <w:rsid w:val="00021384"/>
    <w:rsid w:val="00043095"/>
    <w:rsid w:val="000501A6"/>
    <w:rsid w:val="00082D50"/>
    <w:rsid w:val="0014256A"/>
    <w:rsid w:val="00182DEA"/>
    <w:rsid w:val="001A0BDC"/>
    <w:rsid w:val="001F0177"/>
    <w:rsid w:val="00204520"/>
    <w:rsid w:val="0022554F"/>
    <w:rsid w:val="00256AC1"/>
    <w:rsid w:val="00290B97"/>
    <w:rsid w:val="002C17A3"/>
    <w:rsid w:val="002D3612"/>
    <w:rsid w:val="002D74B9"/>
    <w:rsid w:val="002E303F"/>
    <w:rsid w:val="002E448E"/>
    <w:rsid w:val="00304D88"/>
    <w:rsid w:val="003D1CE3"/>
    <w:rsid w:val="00431C0F"/>
    <w:rsid w:val="00471DC8"/>
    <w:rsid w:val="004D6290"/>
    <w:rsid w:val="00553D37"/>
    <w:rsid w:val="005A5A36"/>
    <w:rsid w:val="005B1DD6"/>
    <w:rsid w:val="005C446F"/>
    <w:rsid w:val="00641106"/>
    <w:rsid w:val="006A66A3"/>
    <w:rsid w:val="007263AB"/>
    <w:rsid w:val="007A54EE"/>
    <w:rsid w:val="007C04C2"/>
    <w:rsid w:val="007C185D"/>
    <w:rsid w:val="008417F1"/>
    <w:rsid w:val="0088762F"/>
    <w:rsid w:val="008F69B2"/>
    <w:rsid w:val="00913853"/>
    <w:rsid w:val="00952E5E"/>
    <w:rsid w:val="00A13EDF"/>
    <w:rsid w:val="00A255A8"/>
    <w:rsid w:val="00A4707D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24D14"/>
    <w:rsid w:val="00D55FC8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06A8311-F318-47C3-A2CE-939DF4DA74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48</TotalTime>
  <Pages>16</Pages>
  <Words>6640</Words>
  <Characters>39179</Characters>
  <Application>Microsoft Office Word</Application>
  <DocSecurity>0</DocSecurity>
  <Lines>326</Lines>
  <Paragraphs>91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11</cp:revision>
  <cp:lastPrinted>2023-07-07T08:35:00Z</cp:lastPrinted>
  <dcterms:created xsi:type="dcterms:W3CDTF">2023-06-21T08:05:00Z</dcterms:created>
  <dcterms:modified xsi:type="dcterms:W3CDTF">2023-07-17T09:12:00Z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